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E8" w:rsidRDefault="008A348E">
      <w:pPr>
        <w:spacing w:line="240" w:lineRule="auto"/>
        <w:rPr>
          <w:rFonts w:ascii="微软雅黑" w:eastAsia="微软雅黑" w:hAnsi="微软雅黑"/>
          <w:b/>
          <w:sz w:val="30"/>
          <w:szCs w:val="30"/>
        </w:rPr>
      </w:pPr>
      <w:r w:rsidRPr="008A348E">
        <w:rPr>
          <w:rFonts w:ascii="微软雅黑" w:eastAsia="微软雅黑" w:hAnsi="微软雅黑"/>
          <w:b/>
          <w:noProof/>
          <w:sz w:val="30"/>
          <w:szCs w:val="30"/>
        </w:rPr>
        <w:drawing>
          <wp:anchor distT="0" distB="0" distL="114300" distR="114300" simplePos="0" relativeHeight="251659264" behindDoc="0" locked="0" layoutInCell="1" allowOverlap="1">
            <wp:simplePos x="0" y="0"/>
            <wp:positionH relativeFrom="column">
              <wp:posOffset>-457200</wp:posOffset>
            </wp:positionH>
            <wp:positionV relativeFrom="paragraph">
              <wp:posOffset>-619125</wp:posOffset>
            </wp:positionV>
            <wp:extent cx="6241415" cy="971550"/>
            <wp:effectExtent l="19050" t="0" r="6985" b="0"/>
            <wp:wrapSquare wrapText="bothSides"/>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241415" cy="971550"/>
                    </a:xfrm>
                    <a:prstGeom prst="rect">
                      <a:avLst/>
                    </a:prstGeom>
                    <a:noFill/>
                  </pic:spPr>
                </pic:pic>
              </a:graphicData>
            </a:graphic>
          </wp:anchor>
        </w:drawing>
      </w:r>
    </w:p>
    <w:p w:rsidR="00A402E8" w:rsidRDefault="00CD68F9">
      <w:pPr>
        <w:spacing w:line="240" w:lineRule="auto"/>
        <w:jc w:val="center"/>
        <w:rPr>
          <w:rFonts w:ascii="微软雅黑" w:eastAsia="微软雅黑" w:hAnsi="微软雅黑"/>
          <w:b/>
          <w:sz w:val="30"/>
          <w:szCs w:val="30"/>
        </w:rPr>
      </w:pPr>
      <w:r>
        <w:rPr>
          <w:rFonts w:ascii="微软雅黑" w:eastAsia="微软雅黑" w:hAnsi="微软雅黑" w:hint="eastAsia"/>
          <w:b/>
          <w:sz w:val="30"/>
          <w:szCs w:val="30"/>
        </w:rPr>
        <w:t>“学术桥人才库——高层次人才专享计划”邀请函</w:t>
      </w:r>
    </w:p>
    <w:p w:rsidR="00A402E8" w:rsidRDefault="00A402E8">
      <w:pPr>
        <w:spacing w:line="240" w:lineRule="auto"/>
        <w:ind w:firstLineChars="250" w:firstLine="450"/>
        <w:rPr>
          <w:rFonts w:ascii="微软雅黑" w:eastAsia="微软雅黑" w:hAnsi="微软雅黑"/>
          <w:sz w:val="18"/>
          <w:szCs w:val="18"/>
        </w:rPr>
      </w:pPr>
    </w:p>
    <w:p w:rsidR="00515E94" w:rsidRPr="00515E94" w:rsidRDefault="00CD68F9" w:rsidP="00515E94">
      <w:pPr>
        <w:spacing w:line="24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中国教育在线(</w:t>
      </w:r>
      <w:r w:rsidR="00FC7646">
        <w:rPr>
          <w:rFonts w:ascii="微软雅黑" w:eastAsia="微软雅黑" w:hAnsi="微软雅黑" w:hint="eastAsia"/>
          <w:sz w:val="24"/>
          <w:szCs w:val="24"/>
        </w:rPr>
        <w:t xml:space="preserve"> </w:t>
      </w:r>
      <w:hyperlink r:id="rId8" w:history="1">
        <w:r w:rsidRPr="006726FF">
          <w:rPr>
            <w:rFonts w:ascii="微软雅黑" w:eastAsia="微软雅黑" w:hAnsi="微软雅黑" w:hint="eastAsia"/>
            <w:sz w:val="24"/>
            <w:szCs w:val="24"/>
          </w:rPr>
          <w:t>www.eol.cn</w:t>
        </w:r>
      </w:hyperlink>
      <w:r w:rsidR="00FC7646">
        <w:rPr>
          <w:rFonts w:hint="eastAsia"/>
        </w:rPr>
        <w:t xml:space="preserve"> </w:t>
      </w:r>
      <w:r>
        <w:rPr>
          <w:rFonts w:ascii="微软雅黑" w:eastAsia="微软雅黑" w:hAnsi="微软雅黑" w:hint="eastAsia"/>
          <w:sz w:val="24"/>
          <w:szCs w:val="24"/>
        </w:rPr>
        <w:t>)、中国教育网（www.edu.cn）借助其在教育领域</w:t>
      </w:r>
      <w:r w:rsidR="008A348E" w:rsidRPr="008A348E">
        <w:rPr>
          <w:rFonts w:ascii="微软雅黑" w:eastAsia="微软雅黑" w:hAnsi="微软雅黑" w:hint="eastAsia"/>
          <w:noProof/>
          <w:sz w:val="24"/>
          <w:szCs w:val="24"/>
        </w:rPr>
        <w:drawing>
          <wp:anchor distT="0" distB="0" distL="114300" distR="114300" simplePos="0" relativeHeight="251661312" behindDoc="1" locked="0" layoutInCell="1" allowOverlap="1">
            <wp:simplePos x="0" y="0"/>
            <wp:positionH relativeFrom="column">
              <wp:posOffset>4029075</wp:posOffset>
            </wp:positionH>
            <wp:positionV relativeFrom="paragraph">
              <wp:posOffset>6229350</wp:posOffset>
            </wp:positionV>
            <wp:extent cx="1515110" cy="1514475"/>
            <wp:effectExtent l="19050" t="0" r="8890" b="0"/>
            <wp:wrapNone/>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srcRect/>
                    <a:stretch>
                      <a:fillRect/>
                    </a:stretch>
                  </pic:blipFill>
                  <pic:spPr bwMode="auto">
                    <a:xfrm>
                      <a:off x="0" y="0"/>
                      <a:ext cx="1515110" cy="1514475"/>
                    </a:xfrm>
                    <a:prstGeom prst="rect">
                      <a:avLst/>
                    </a:prstGeom>
                    <a:noFill/>
                  </pic:spPr>
                </pic:pic>
              </a:graphicData>
            </a:graphic>
          </wp:anchor>
        </w:drawing>
      </w:r>
      <w:r>
        <w:rPr>
          <w:rFonts w:ascii="微软雅黑" w:eastAsia="微软雅黑" w:hAnsi="微软雅黑" w:hint="eastAsia"/>
          <w:sz w:val="24"/>
          <w:szCs w:val="24"/>
        </w:rPr>
        <w:t>的权威地位和独特优势建立</w:t>
      </w:r>
      <w:r w:rsidR="001A2595">
        <w:rPr>
          <w:rFonts w:ascii="微软雅黑" w:eastAsia="微软雅黑" w:hAnsi="微软雅黑" w:hint="eastAsia"/>
          <w:sz w:val="24"/>
          <w:szCs w:val="24"/>
        </w:rPr>
        <w:t>了</w:t>
      </w:r>
      <w:r>
        <w:rPr>
          <w:rFonts w:ascii="微软雅黑" w:eastAsia="微软雅黑" w:hAnsi="微软雅黑" w:hint="eastAsia"/>
          <w:sz w:val="24"/>
          <w:szCs w:val="24"/>
        </w:rPr>
        <w:t>海内外优秀科研学术人才求职创业平台——学术桥</w:t>
      </w:r>
      <w:r w:rsidR="006726FF">
        <w:rPr>
          <w:rFonts w:ascii="微软雅黑" w:eastAsia="微软雅黑" w:hAnsi="微软雅黑" w:hint="eastAsia"/>
          <w:sz w:val="24"/>
          <w:szCs w:val="24"/>
        </w:rPr>
        <w:t>(</w:t>
      </w:r>
      <w:r w:rsidR="00FC7646">
        <w:rPr>
          <w:rFonts w:ascii="微软雅黑" w:eastAsia="微软雅黑" w:hAnsi="微软雅黑" w:hint="eastAsia"/>
          <w:sz w:val="24"/>
          <w:szCs w:val="24"/>
        </w:rPr>
        <w:t xml:space="preserve"> </w:t>
      </w:r>
      <w:r w:rsidR="006726FF">
        <w:rPr>
          <w:rFonts w:ascii="微软雅黑" w:eastAsia="微软雅黑" w:hAnsi="微软雅黑" w:hint="eastAsia"/>
          <w:sz w:val="24"/>
          <w:szCs w:val="24"/>
        </w:rPr>
        <w:t>acabridge.</w:t>
      </w:r>
      <w:r w:rsidR="00E85C99">
        <w:rPr>
          <w:rFonts w:ascii="微软雅黑" w:eastAsia="微软雅黑" w:hAnsi="微软雅黑" w:hint="eastAsia"/>
          <w:sz w:val="24"/>
          <w:szCs w:val="24"/>
        </w:rPr>
        <w:t>edu.</w:t>
      </w:r>
      <w:r w:rsidR="006726FF">
        <w:rPr>
          <w:rFonts w:ascii="微软雅黑" w:eastAsia="微软雅黑" w:hAnsi="微软雅黑" w:hint="eastAsia"/>
          <w:sz w:val="24"/>
          <w:szCs w:val="24"/>
        </w:rPr>
        <w:t>cn</w:t>
      </w:r>
      <w:r w:rsidR="00FC7646">
        <w:rPr>
          <w:rFonts w:ascii="微软雅黑" w:eastAsia="微软雅黑" w:hAnsi="微软雅黑" w:hint="eastAsia"/>
          <w:sz w:val="24"/>
          <w:szCs w:val="24"/>
        </w:rPr>
        <w:t xml:space="preserve"> </w:t>
      </w:r>
      <w:r w:rsidR="006726FF">
        <w:rPr>
          <w:rFonts w:ascii="微软雅黑" w:eastAsia="微软雅黑" w:hAnsi="微软雅黑" w:hint="eastAsia"/>
          <w:sz w:val="24"/>
          <w:szCs w:val="24"/>
        </w:rPr>
        <w:t>)</w:t>
      </w:r>
      <w:r>
        <w:rPr>
          <w:rFonts w:ascii="微软雅黑" w:eastAsia="微软雅黑" w:hAnsi="微软雅黑" w:hint="eastAsia"/>
          <w:sz w:val="24"/>
          <w:szCs w:val="24"/>
        </w:rPr>
        <w:t>。</w:t>
      </w:r>
    </w:p>
    <w:p w:rsidR="00A402E8" w:rsidRPr="00515E94" w:rsidRDefault="00CD68F9" w:rsidP="00515E94">
      <w:pPr>
        <w:spacing w:line="24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人才库是“学术桥”核心服务，经过数年的建设已成为国内规模最大高端人才数据库，该库已经汇集简历超过20</w:t>
      </w:r>
      <w:r w:rsidR="00DC114B">
        <w:rPr>
          <w:rFonts w:ascii="微软雅黑" w:eastAsia="微软雅黑" w:hAnsi="微软雅黑" w:hint="eastAsia"/>
          <w:sz w:val="24"/>
          <w:szCs w:val="24"/>
        </w:rPr>
        <w:t>万份，成为“高校选才”的重要渠道，</w:t>
      </w:r>
      <w:r w:rsidR="001A2595">
        <w:rPr>
          <w:rFonts w:ascii="微软雅黑" w:eastAsia="微软雅黑" w:hAnsi="微软雅黑" w:hint="eastAsia"/>
          <w:sz w:val="24"/>
          <w:szCs w:val="24"/>
        </w:rPr>
        <w:t>高校可通过学术桥人才库检索人才简历并通过学术桥系统发布招聘信息，</w:t>
      </w:r>
      <w:r>
        <w:rPr>
          <w:rFonts w:ascii="微软雅黑" w:eastAsia="微软雅黑" w:hAnsi="微软雅黑" w:hint="eastAsia"/>
          <w:sz w:val="24"/>
          <w:szCs w:val="24"/>
        </w:rPr>
        <w:t>截至</w:t>
      </w:r>
      <w:r w:rsidR="001A2595">
        <w:rPr>
          <w:rFonts w:ascii="微软雅黑" w:eastAsia="微软雅黑" w:hAnsi="微软雅黑" w:hint="eastAsia"/>
          <w:sz w:val="24"/>
          <w:szCs w:val="24"/>
        </w:rPr>
        <w:t>到</w:t>
      </w:r>
      <w:r>
        <w:rPr>
          <w:rFonts w:ascii="微软雅黑" w:eastAsia="微软雅黑" w:hAnsi="微软雅黑" w:hint="eastAsia"/>
          <w:sz w:val="24"/>
          <w:szCs w:val="24"/>
        </w:rPr>
        <w:t>2014年，已有600多所高校从人才库中成功引进人才。</w:t>
      </w:r>
    </w:p>
    <w:p w:rsidR="00A402E8" w:rsidRDefault="00CD68F9">
      <w:pPr>
        <w:spacing w:line="24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为使高</w:t>
      </w:r>
      <w:r w:rsidR="00672F76">
        <w:rPr>
          <w:rFonts w:ascii="微软雅黑" w:eastAsia="微软雅黑" w:hAnsi="微软雅黑" w:hint="eastAsia"/>
          <w:sz w:val="24"/>
          <w:szCs w:val="24"/>
        </w:rPr>
        <w:t>层次人才更及时的获取最新高校和科研院所的岗位信息，学术桥特开展“</w:t>
      </w:r>
      <w:r>
        <w:rPr>
          <w:rFonts w:ascii="微软雅黑" w:eastAsia="微软雅黑" w:hAnsi="微软雅黑" w:hint="eastAsia"/>
          <w:sz w:val="24"/>
          <w:szCs w:val="24"/>
        </w:rPr>
        <w:t>高层次人才引进专</w:t>
      </w:r>
      <w:r w:rsidR="00672F76">
        <w:rPr>
          <w:rFonts w:ascii="微软雅黑" w:eastAsia="微软雅黑" w:hAnsi="微软雅黑" w:hint="eastAsia"/>
          <w:sz w:val="24"/>
          <w:szCs w:val="24"/>
        </w:rPr>
        <w:t>享计划”</w:t>
      </w:r>
      <w:r>
        <w:rPr>
          <w:rFonts w:ascii="微软雅黑" w:eastAsia="微软雅黑" w:hAnsi="微软雅黑" w:hint="eastAsia"/>
          <w:sz w:val="24"/>
          <w:szCs w:val="24"/>
        </w:rPr>
        <w:t>，届时将</w:t>
      </w:r>
      <w:r w:rsidR="001A2595">
        <w:rPr>
          <w:rFonts w:ascii="微软雅黑" w:eastAsia="微软雅黑" w:hAnsi="微软雅黑" w:hint="eastAsia"/>
          <w:sz w:val="24"/>
          <w:szCs w:val="24"/>
        </w:rPr>
        <w:t>吸引全球高层次人才关注</w:t>
      </w:r>
      <w:r>
        <w:rPr>
          <w:rFonts w:ascii="微软雅黑" w:eastAsia="微软雅黑" w:hAnsi="微软雅黑" w:hint="eastAsia"/>
          <w:sz w:val="24"/>
          <w:szCs w:val="24"/>
        </w:rPr>
        <w:t>，</w:t>
      </w:r>
      <w:r w:rsidR="001A2595">
        <w:rPr>
          <w:rFonts w:ascii="微软雅黑" w:eastAsia="微软雅黑" w:hAnsi="微软雅黑" w:hint="eastAsia"/>
          <w:sz w:val="24"/>
          <w:szCs w:val="24"/>
        </w:rPr>
        <w:t>通过学术桥寻求</w:t>
      </w:r>
      <w:r w:rsidR="00515E94">
        <w:rPr>
          <w:rFonts w:ascii="微软雅黑" w:eastAsia="微软雅黑" w:hAnsi="微软雅黑" w:hint="eastAsia"/>
          <w:sz w:val="24"/>
          <w:szCs w:val="24"/>
        </w:rPr>
        <w:t>工作机会，</w:t>
      </w:r>
      <w:r>
        <w:rPr>
          <w:rFonts w:ascii="微软雅黑" w:eastAsia="微软雅黑" w:hAnsi="微软雅黑" w:hint="eastAsia"/>
          <w:sz w:val="24"/>
          <w:szCs w:val="24"/>
        </w:rPr>
        <w:t>用人单位可第一时间发布引进高层次人才的信息，同时通过对人才库的简历检索，主动与人才联系。</w:t>
      </w:r>
    </w:p>
    <w:p w:rsidR="00A402E8" w:rsidRDefault="00CD68F9">
      <w:pPr>
        <w:spacing w:line="24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目前全国已有七十多所知名高校加入此计划，在其官网刊发通知，</w:t>
      </w:r>
      <w:r w:rsidR="001A2595">
        <w:rPr>
          <w:rFonts w:ascii="微软雅黑" w:eastAsia="微软雅黑" w:hAnsi="微软雅黑" w:hint="eastAsia"/>
          <w:sz w:val="24"/>
          <w:szCs w:val="24"/>
        </w:rPr>
        <w:t>将招聘信息发布在学术桥，</w:t>
      </w:r>
      <w:r w:rsidR="00515E94">
        <w:rPr>
          <w:rFonts w:ascii="微软雅黑" w:eastAsia="微软雅黑" w:hAnsi="微软雅黑" w:hint="eastAsia"/>
          <w:sz w:val="24"/>
          <w:szCs w:val="24"/>
        </w:rPr>
        <w:t>并</w:t>
      </w:r>
      <w:r w:rsidR="001A2595">
        <w:rPr>
          <w:rFonts w:ascii="微软雅黑" w:eastAsia="微软雅黑" w:hAnsi="微软雅黑" w:hint="eastAsia"/>
          <w:sz w:val="24"/>
          <w:szCs w:val="24"/>
        </w:rPr>
        <w:t>通过学术桥系统收取全球高层次人才简历。</w:t>
      </w:r>
    </w:p>
    <w:p w:rsidR="00A402E8" w:rsidRDefault="00CD68F9">
      <w:pPr>
        <w:spacing w:line="240" w:lineRule="auto"/>
        <w:ind w:firstLineChars="200" w:firstLine="480"/>
        <w:jc w:val="left"/>
        <w:rPr>
          <w:rFonts w:ascii="微软雅黑" w:eastAsia="微软雅黑" w:hAnsi="微软雅黑"/>
          <w:sz w:val="24"/>
          <w:szCs w:val="24"/>
        </w:rPr>
      </w:pPr>
      <w:r>
        <w:rPr>
          <w:rFonts w:ascii="微软雅黑" w:eastAsia="微软雅黑" w:hAnsi="微软雅黑" w:hint="eastAsia"/>
          <w:sz w:val="24"/>
          <w:szCs w:val="24"/>
        </w:rPr>
        <w:t>我们诚挚邀请贵校参与到“学术桥人才库-高层次人才专享计划”中来，并成为会员单位，</w:t>
      </w:r>
      <w:r w:rsidR="001A2595">
        <w:rPr>
          <w:rFonts w:ascii="微软雅黑" w:eastAsia="微软雅黑" w:hAnsi="微软雅黑" w:hint="eastAsia"/>
          <w:sz w:val="24"/>
          <w:szCs w:val="24"/>
        </w:rPr>
        <w:t>将贵校的招聘信息通过学术桥传递至全球高层次人才</w:t>
      </w:r>
      <w:r>
        <w:rPr>
          <w:rFonts w:ascii="微软雅黑" w:eastAsia="微软雅黑" w:hAnsi="微软雅黑" w:hint="eastAsia"/>
          <w:sz w:val="24"/>
          <w:szCs w:val="24"/>
        </w:rPr>
        <w:t xml:space="preserve">，期待与您合作！             </w:t>
      </w:r>
    </w:p>
    <w:p w:rsidR="00A402E8" w:rsidRDefault="00A402E8">
      <w:pPr>
        <w:spacing w:line="240" w:lineRule="auto"/>
        <w:ind w:right="110" w:firstLineChars="200" w:firstLine="440"/>
        <w:jc w:val="right"/>
        <w:rPr>
          <w:rFonts w:ascii="微软雅黑" w:eastAsia="微软雅黑" w:hAnsi="微软雅黑"/>
          <w:sz w:val="22"/>
        </w:rPr>
      </w:pPr>
    </w:p>
    <w:p w:rsidR="00A402E8" w:rsidRDefault="00CD68F9">
      <w:pPr>
        <w:spacing w:line="240" w:lineRule="auto"/>
        <w:ind w:right="110" w:firstLineChars="200" w:firstLine="480"/>
        <w:jc w:val="right"/>
        <w:rPr>
          <w:rFonts w:ascii="微软雅黑" w:eastAsia="微软雅黑" w:hAnsi="微软雅黑"/>
          <w:sz w:val="24"/>
          <w:szCs w:val="24"/>
        </w:rPr>
      </w:pPr>
      <w:r>
        <w:rPr>
          <w:rFonts w:ascii="微软雅黑" w:eastAsia="微软雅黑" w:hAnsi="微软雅黑" w:hint="eastAsia"/>
          <w:sz w:val="24"/>
          <w:szCs w:val="24"/>
        </w:rPr>
        <w:t>中国教育在线</w:t>
      </w:r>
    </w:p>
    <w:p w:rsidR="00A402E8" w:rsidRPr="00CD68F9" w:rsidRDefault="00CD68F9" w:rsidP="00CD68F9">
      <w:pPr>
        <w:spacing w:line="240" w:lineRule="auto"/>
        <w:ind w:right="84"/>
        <w:jc w:val="right"/>
        <w:rPr>
          <w:rFonts w:ascii="微软雅黑" w:eastAsia="微软雅黑" w:hAnsi="微软雅黑"/>
          <w:sz w:val="24"/>
          <w:szCs w:val="24"/>
        </w:rPr>
      </w:pPr>
      <w:r>
        <w:rPr>
          <w:rFonts w:ascii="微软雅黑" w:eastAsia="微软雅黑" w:hAnsi="微软雅黑" w:hint="eastAsia"/>
          <w:sz w:val="24"/>
          <w:szCs w:val="24"/>
        </w:rPr>
        <w:t xml:space="preserve">  2015年9月</w:t>
      </w:r>
    </w:p>
    <w:p w:rsidR="00A402E8" w:rsidRDefault="00CD68F9">
      <w:pPr>
        <w:spacing w:line="240" w:lineRule="auto"/>
        <w:ind w:right="84" w:firstLineChars="700" w:firstLine="3080"/>
        <w:rPr>
          <w:rFonts w:ascii="微软雅黑" w:eastAsia="微软雅黑" w:hAnsi="微软雅黑"/>
          <w:sz w:val="44"/>
        </w:rPr>
      </w:pPr>
      <w:r>
        <w:rPr>
          <w:rFonts w:ascii="微软雅黑" w:eastAsia="微软雅黑" w:hAnsi="微软雅黑" w:hint="eastAsia"/>
          <w:sz w:val="44"/>
        </w:rPr>
        <w:lastRenderedPageBreak/>
        <w:t>合作回执单</w:t>
      </w:r>
    </w:p>
    <w:p w:rsidR="00A402E8" w:rsidRDefault="00A402E8">
      <w:pPr>
        <w:spacing w:line="240" w:lineRule="auto"/>
        <w:ind w:right="84" w:firstLineChars="700" w:firstLine="3080"/>
        <w:rPr>
          <w:rFonts w:ascii="微软雅黑" w:eastAsia="微软雅黑" w:hAnsi="微软雅黑"/>
          <w:sz w:val="44"/>
        </w:rPr>
      </w:pPr>
    </w:p>
    <w:tbl>
      <w:tblPr>
        <w:tblW w:w="8596" w:type="dxa"/>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7"/>
        <w:gridCol w:w="2819"/>
        <w:gridCol w:w="1288"/>
        <w:gridCol w:w="2842"/>
      </w:tblGrid>
      <w:tr w:rsidR="00A402E8">
        <w:trPr>
          <w:trHeight w:val="866"/>
          <w:jc w:val="center"/>
        </w:trPr>
        <w:tc>
          <w:tcPr>
            <w:tcW w:w="1647" w:type="dxa"/>
            <w:vAlign w:val="center"/>
          </w:tcPr>
          <w:p w:rsidR="00A402E8" w:rsidRDefault="00CD68F9">
            <w:pPr>
              <w:spacing w:line="360" w:lineRule="auto"/>
              <w:jc w:val="center"/>
              <w:rPr>
                <w:rFonts w:ascii="微软雅黑" w:eastAsia="微软雅黑" w:hAnsi="微软雅黑"/>
                <w:b/>
                <w:bCs/>
                <w:sz w:val="24"/>
              </w:rPr>
            </w:pPr>
            <w:r>
              <w:rPr>
                <w:rFonts w:ascii="微软雅黑" w:eastAsia="微软雅黑" w:hAnsi="微软雅黑" w:hint="eastAsia"/>
                <w:b/>
                <w:bCs/>
                <w:sz w:val="24"/>
              </w:rPr>
              <w:t>学校名称</w:t>
            </w:r>
          </w:p>
        </w:tc>
        <w:tc>
          <w:tcPr>
            <w:tcW w:w="6949" w:type="dxa"/>
            <w:gridSpan w:val="3"/>
            <w:vAlign w:val="center"/>
          </w:tcPr>
          <w:p w:rsidR="00A402E8" w:rsidRDefault="00A402E8">
            <w:pPr>
              <w:spacing w:line="360" w:lineRule="auto"/>
              <w:jc w:val="center"/>
              <w:rPr>
                <w:rFonts w:ascii="微软雅黑" w:eastAsia="微软雅黑" w:hAnsi="微软雅黑"/>
                <w:b/>
                <w:bCs/>
                <w:sz w:val="24"/>
              </w:rPr>
            </w:pPr>
          </w:p>
        </w:tc>
      </w:tr>
      <w:tr w:rsidR="00A402E8">
        <w:trPr>
          <w:trHeight w:val="782"/>
          <w:jc w:val="center"/>
        </w:trPr>
        <w:tc>
          <w:tcPr>
            <w:tcW w:w="1647" w:type="dxa"/>
            <w:vAlign w:val="center"/>
          </w:tcPr>
          <w:p w:rsidR="00A402E8" w:rsidRDefault="00CD68F9">
            <w:pPr>
              <w:spacing w:line="360" w:lineRule="auto"/>
              <w:jc w:val="center"/>
              <w:rPr>
                <w:rFonts w:ascii="微软雅黑" w:eastAsia="微软雅黑" w:hAnsi="微软雅黑"/>
                <w:b/>
                <w:bCs/>
                <w:sz w:val="24"/>
              </w:rPr>
            </w:pPr>
            <w:r>
              <w:rPr>
                <w:rFonts w:ascii="微软雅黑" w:eastAsia="微软雅黑" w:hAnsi="微软雅黑" w:hint="eastAsia"/>
                <w:b/>
                <w:bCs/>
                <w:sz w:val="24"/>
              </w:rPr>
              <w:t>联系人</w:t>
            </w:r>
          </w:p>
        </w:tc>
        <w:tc>
          <w:tcPr>
            <w:tcW w:w="2819" w:type="dxa"/>
            <w:vAlign w:val="center"/>
          </w:tcPr>
          <w:p w:rsidR="00A402E8" w:rsidRDefault="00A402E8">
            <w:pPr>
              <w:spacing w:line="360" w:lineRule="auto"/>
              <w:jc w:val="center"/>
              <w:rPr>
                <w:rFonts w:ascii="微软雅黑" w:eastAsia="微软雅黑" w:hAnsi="微软雅黑"/>
                <w:b/>
                <w:bCs/>
                <w:sz w:val="24"/>
              </w:rPr>
            </w:pPr>
          </w:p>
        </w:tc>
        <w:tc>
          <w:tcPr>
            <w:tcW w:w="1288" w:type="dxa"/>
            <w:vAlign w:val="center"/>
          </w:tcPr>
          <w:p w:rsidR="00A402E8" w:rsidRDefault="00CD68F9">
            <w:pPr>
              <w:spacing w:line="360" w:lineRule="auto"/>
              <w:jc w:val="center"/>
              <w:rPr>
                <w:rFonts w:ascii="微软雅黑" w:eastAsia="微软雅黑" w:hAnsi="微软雅黑"/>
                <w:b/>
                <w:bCs/>
                <w:sz w:val="24"/>
              </w:rPr>
            </w:pPr>
            <w:r>
              <w:rPr>
                <w:rFonts w:ascii="微软雅黑" w:eastAsia="微软雅黑" w:hAnsi="微软雅黑" w:hint="eastAsia"/>
                <w:b/>
                <w:bCs/>
                <w:sz w:val="24"/>
              </w:rPr>
              <w:t>职    务</w:t>
            </w:r>
          </w:p>
        </w:tc>
        <w:tc>
          <w:tcPr>
            <w:tcW w:w="2842" w:type="dxa"/>
            <w:vAlign w:val="center"/>
          </w:tcPr>
          <w:p w:rsidR="00A402E8" w:rsidRDefault="00A402E8">
            <w:pPr>
              <w:spacing w:line="360" w:lineRule="auto"/>
              <w:jc w:val="center"/>
              <w:rPr>
                <w:rFonts w:ascii="微软雅黑" w:eastAsia="微软雅黑" w:hAnsi="微软雅黑"/>
                <w:b/>
                <w:bCs/>
                <w:sz w:val="24"/>
              </w:rPr>
            </w:pPr>
          </w:p>
        </w:tc>
      </w:tr>
      <w:tr w:rsidR="00A402E8">
        <w:trPr>
          <w:trHeight w:val="710"/>
          <w:jc w:val="center"/>
        </w:trPr>
        <w:tc>
          <w:tcPr>
            <w:tcW w:w="1647" w:type="dxa"/>
            <w:vAlign w:val="center"/>
          </w:tcPr>
          <w:p w:rsidR="00A402E8" w:rsidRDefault="00CD68F9">
            <w:pPr>
              <w:spacing w:line="360" w:lineRule="auto"/>
              <w:jc w:val="center"/>
              <w:rPr>
                <w:rFonts w:ascii="微软雅黑" w:eastAsia="微软雅黑" w:hAnsi="微软雅黑"/>
                <w:b/>
                <w:bCs/>
                <w:sz w:val="24"/>
              </w:rPr>
            </w:pPr>
            <w:r>
              <w:rPr>
                <w:rFonts w:ascii="微软雅黑" w:eastAsia="微软雅黑" w:hAnsi="微软雅黑" w:hint="eastAsia"/>
                <w:b/>
                <w:bCs/>
                <w:sz w:val="24"/>
              </w:rPr>
              <w:t>联系方式</w:t>
            </w:r>
          </w:p>
        </w:tc>
        <w:tc>
          <w:tcPr>
            <w:tcW w:w="2819" w:type="dxa"/>
            <w:vAlign w:val="center"/>
          </w:tcPr>
          <w:p w:rsidR="00A402E8" w:rsidRDefault="00A402E8">
            <w:pPr>
              <w:spacing w:line="360" w:lineRule="auto"/>
              <w:jc w:val="center"/>
              <w:rPr>
                <w:rFonts w:ascii="微软雅黑" w:eastAsia="微软雅黑" w:hAnsi="微软雅黑"/>
                <w:b/>
                <w:bCs/>
                <w:sz w:val="24"/>
              </w:rPr>
            </w:pPr>
          </w:p>
        </w:tc>
        <w:tc>
          <w:tcPr>
            <w:tcW w:w="1288" w:type="dxa"/>
            <w:vAlign w:val="center"/>
          </w:tcPr>
          <w:p w:rsidR="00A402E8" w:rsidRDefault="00CD68F9">
            <w:pPr>
              <w:spacing w:line="360" w:lineRule="auto"/>
              <w:jc w:val="center"/>
              <w:rPr>
                <w:rFonts w:ascii="微软雅黑" w:eastAsia="微软雅黑" w:hAnsi="微软雅黑"/>
                <w:b/>
                <w:bCs/>
                <w:sz w:val="24"/>
              </w:rPr>
            </w:pPr>
            <w:r>
              <w:rPr>
                <w:rFonts w:ascii="微软雅黑" w:eastAsia="微软雅黑" w:hAnsi="微软雅黑" w:hint="eastAsia"/>
                <w:b/>
                <w:bCs/>
                <w:sz w:val="24"/>
              </w:rPr>
              <w:t>电子邮箱</w:t>
            </w:r>
          </w:p>
        </w:tc>
        <w:tc>
          <w:tcPr>
            <w:tcW w:w="2842" w:type="dxa"/>
            <w:vAlign w:val="center"/>
          </w:tcPr>
          <w:p w:rsidR="00A402E8" w:rsidRDefault="00A402E8">
            <w:pPr>
              <w:spacing w:line="360" w:lineRule="auto"/>
              <w:jc w:val="center"/>
              <w:rPr>
                <w:rFonts w:ascii="微软雅黑" w:eastAsia="微软雅黑" w:hAnsi="微软雅黑"/>
                <w:b/>
                <w:bCs/>
                <w:sz w:val="24"/>
              </w:rPr>
            </w:pPr>
          </w:p>
        </w:tc>
      </w:tr>
      <w:tr w:rsidR="00A402E8">
        <w:trPr>
          <w:trHeight w:val="1395"/>
          <w:jc w:val="center"/>
        </w:trPr>
        <w:tc>
          <w:tcPr>
            <w:tcW w:w="8596" w:type="dxa"/>
            <w:gridSpan w:val="4"/>
            <w:vAlign w:val="center"/>
          </w:tcPr>
          <w:p w:rsidR="00A402E8" w:rsidRDefault="00CD68F9">
            <w:pPr>
              <w:spacing w:line="240" w:lineRule="auto"/>
              <w:jc w:val="left"/>
              <w:rPr>
                <w:rFonts w:ascii="微软雅黑" w:eastAsia="微软雅黑" w:hAnsi="微软雅黑"/>
                <w:b/>
                <w:sz w:val="24"/>
                <w:szCs w:val="24"/>
              </w:rPr>
            </w:pPr>
            <w:r>
              <w:rPr>
                <w:rFonts w:ascii="微软雅黑" w:eastAsia="微软雅黑" w:hAnsi="微软雅黑" w:hint="eastAsia"/>
                <w:b/>
                <w:sz w:val="24"/>
                <w:szCs w:val="24"/>
              </w:rPr>
              <w:t>合作说明：</w:t>
            </w:r>
          </w:p>
          <w:p w:rsidR="00CD68F9" w:rsidRDefault="00CD68F9" w:rsidP="00CD68F9">
            <w:pPr>
              <w:spacing w:line="100" w:lineRule="atLeast"/>
              <w:ind w:firstLineChars="200" w:firstLine="480"/>
              <w:jc w:val="left"/>
              <w:rPr>
                <w:rFonts w:ascii="微软雅黑" w:eastAsia="微软雅黑" w:hAnsi="微软雅黑"/>
                <w:sz w:val="24"/>
              </w:rPr>
            </w:pPr>
            <w:r>
              <w:rPr>
                <w:rFonts w:ascii="微软雅黑" w:eastAsia="微软雅黑" w:hAnsi="微软雅黑" w:hint="eastAsia"/>
                <w:sz w:val="24"/>
              </w:rPr>
              <w:t>1、学校</w:t>
            </w:r>
            <w:r w:rsidR="00DC114B">
              <w:rPr>
                <w:rFonts w:ascii="微软雅黑" w:eastAsia="微软雅黑" w:hAnsi="微软雅黑" w:hint="eastAsia"/>
                <w:sz w:val="24"/>
              </w:rPr>
              <w:t>免费</w:t>
            </w:r>
            <w:r>
              <w:rPr>
                <w:rFonts w:ascii="微软雅黑" w:eastAsia="微软雅黑" w:hAnsi="微软雅黑" w:hint="eastAsia"/>
                <w:sz w:val="24"/>
              </w:rPr>
              <w:t>申请学术桥账号并发布职位信息，学校</w:t>
            </w:r>
            <w:r w:rsidR="00DC114B">
              <w:rPr>
                <w:rFonts w:ascii="微软雅黑" w:eastAsia="微软雅黑" w:hAnsi="微软雅黑" w:hint="eastAsia"/>
                <w:sz w:val="24"/>
              </w:rPr>
              <w:t>需要</w:t>
            </w:r>
            <w:r w:rsidR="0056047F">
              <w:rPr>
                <w:rFonts w:ascii="微软雅黑" w:eastAsia="微软雅黑" w:hAnsi="微软雅黑" w:hint="eastAsia"/>
                <w:sz w:val="24"/>
              </w:rPr>
              <w:t>在本</w:t>
            </w:r>
            <w:r>
              <w:rPr>
                <w:rFonts w:ascii="微软雅黑" w:eastAsia="微软雅黑" w:hAnsi="微软雅黑" w:hint="eastAsia"/>
                <w:sz w:val="24"/>
              </w:rPr>
              <w:t>校网站</w:t>
            </w:r>
            <w:r w:rsidR="0056047F">
              <w:rPr>
                <w:rFonts w:ascii="微软雅黑" w:eastAsia="微软雅黑" w:hAnsi="微软雅黑" w:hint="eastAsia"/>
                <w:sz w:val="24"/>
              </w:rPr>
              <w:t>恰当</w:t>
            </w:r>
            <w:r>
              <w:rPr>
                <w:rFonts w:ascii="微软雅黑" w:eastAsia="微软雅黑" w:hAnsi="微软雅黑" w:hint="eastAsia"/>
                <w:sz w:val="24"/>
              </w:rPr>
              <w:t>的位置发布职位列表页面</w:t>
            </w:r>
            <w:r w:rsidR="0056047F">
              <w:rPr>
                <w:rFonts w:ascii="微软雅黑" w:eastAsia="微软雅黑" w:hAnsi="微软雅黑" w:hint="eastAsia"/>
                <w:sz w:val="24"/>
              </w:rPr>
              <w:t>入口</w:t>
            </w:r>
            <w:r>
              <w:rPr>
                <w:rFonts w:ascii="微软雅黑" w:eastAsia="微软雅黑" w:hAnsi="微软雅黑" w:hint="eastAsia"/>
                <w:sz w:val="24"/>
              </w:rPr>
              <w:t>，</w:t>
            </w:r>
            <w:r w:rsidR="0056047F">
              <w:rPr>
                <w:rFonts w:ascii="微软雅黑" w:eastAsia="微软雅黑" w:hAnsi="微软雅黑" w:hint="eastAsia"/>
                <w:sz w:val="24"/>
              </w:rPr>
              <w:t>方便全球高层次人才向学校投递简历</w:t>
            </w:r>
          </w:p>
          <w:p w:rsidR="00CD68F9" w:rsidRDefault="00CD68F9" w:rsidP="00CD68F9">
            <w:pPr>
              <w:spacing w:line="100" w:lineRule="atLeast"/>
              <w:ind w:firstLineChars="200" w:firstLine="480"/>
              <w:jc w:val="left"/>
              <w:rPr>
                <w:rFonts w:ascii="微软雅黑" w:eastAsia="微软雅黑" w:hAnsi="微软雅黑"/>
                <w:sz w:val="24"/>
              </w:rPr>
            </w:pPr>
            <w:r>
              <w:rPr>
                <w:rFonts w:ascii="微软雅黑" w:eastAsia="微软雅黑" w:hAnsi="微软雅黑" w:hint="eastAsia"/>
                <w:sz w:val="24"/>
              </w:rPr>
              <w:t>2、学校可免费使用学术桥人才库检索人才简历</w:t>
            </w:r>
          </w:p>
          <w:p w:rsidR="00A402E8" w:rsidRPr="00CD68F9" w:rsidRDefault="00CD68F9" w:rsidP="00CD68F9">
            <w:pPr>
              <w:spacing w:line="100" w:lineRule="atLeast"/>
              <w:ind w:firstLineChars="100" w:firstLine="220"/>
              <w:jc w:val="left"/>
              <w:rPr>
                <w:rFonts w:ascii="微软雅黑" w:eastAsia="微软雅黑" w:hAnsi="微软雅黑"/>
                <w:sz w:val="22"/>
              </w:rPr>
            </w:pPr>
            <w:r w:rsidRPr="00CD68F9">
              <w:rPr>
                <w:rFonts w:ascii="微软雅黑" w:eastAsia="微软雅黑" w:hAnsi="微软雅黑" w:hint="eastAsia"/>
                <w:sz w:val="22"/>
              </w:rPr>
              <w:t>学术桥系统账号申请地址：</w:t>
            </w:r>
            <w:r w:rsidRPr="00CD68F9">
              <w:rPr>
                <w:rFonts w:ascii="微软雅黑" w:eastAsia="微软雅黑" w:hAnsi="微软雅黑"/>
                <w:sz w:val="22"/>
              </w:rPr>
              <w:t>http://zpjob.acabridge.cn/com/company/register</w:t>
            </w:r>
          </w:p>
        </w:tc>
      </w:tr>
      <w:tr w:rsidR="00A402E8">
        <w:trPr>
          <w:trHeight w:val="1987"/>
          <w:jc w:val="center"/>
        </w:trPr>
        <w:tc>
          <w:tcPr>
            <w:tcW w:w="8596" w:type="dxa"/>
            <w:gridSpan w:val="4"/>
            <w:vAlign w:val="center"/>
          </w:tcPr>
          <w:p w:rsidR="00A402E8" w:rsidRDefault="00CD68F9">
            <w:pPr>
              <w:spacing w:line="240" w:lineRule="auto"/>
              <w:jc w:val="left"/>
              <w:rPr>
                <w:rFonts w:ascii="微软雅黑" w:eastAsia="微软雅黑" w:hAnsi="微软雅黑"/>
                <w:b/>
                <w:sz w:val="24"/>
                <w:szCs w:val="24"/>
              </w:rPr>
            </w:pPr>
            <w:r>
              <w:rPr>
                <w:rFonts w:ascii="微软雅黑" w:eastAsia="微软雅黑" w:hAnsi="微软雅黑" w:hint="eastAsia"/>
                <w:b/>
                <w:sz w:val="24"/>
                <w:szCs w:val="24"/>
              </w:rPr>
              <w:t>我们同意参加“学术桥人才库——高层次人才专享计划”！</w:t>
            </w:r>
          </w:p>
          <w:p w:rsidR="00A402E8" w:rsidRDefault="00A402E8">
            <w:pPr>
              <w:spacing w:line="240" w:lineRule="auto"/>
              <w:jc w:val="left"/>
              <w:rPr>
                <w:rFonts w:ascii="微软雅黑" w:eastAsia="微软雅黑" w:hAnsi="微软雅黑"/>
                <w:b/>
                <w:sz w:val="24"/>
                <w:szCs w:val="24"/>
              </w:rPr>
            </w:pPr>
          </w:p>
          <w:p w:rsidR="00A402E8" w:rsidRDefault="00CD68F9" w:rsidP="00515E94">
            <w:pPr>
              <w:spacing w:line="240" w:lineRule="auto"/>
              <w:ind w:firstLineChars="2700" w:firstLine="6480"/>
              <w:jc w:val="left"/>
              <w:rPr>
                <w:rFonts w:ascii="微软雅黑" w:eastAsia="微软雅黑" w:hAnsi="微软雅黑"/>
                <w:b/>
                <w:sz w:val="30"/>
                <w:szCs w:val="30"/>
              </w:rPr>
            </w:pPr>
            <w:r>
              <w:rPr>
                <w:rFonts w:ascii="微软雅黑" w:eastAsia="微软雅黑" w:hAnsi="微软雅黑" w:hint="eastAsia"/>
                <w:b/>
                <w:color w:val="C0C0C0"/>
                <w:sz w:val="24"/>
                <w:szCs w:val="24"/>
              </w:rPr>
              <w:t>单位盖章</w:t>
            </w:r>
          </w:p>
        </w:tc>
      </w:tr>
    </w:tbl>
    <w:p w:rsidR="00A402E8" w:rsidRDefault="00CD68F9">
      <w:pPr>
        <w:spacing w:line="360" w:lineRule="auto"/>
        <w:rPr>
          <w:rFonts w:ascii="微软雅黑" w:eastAsia="微软雅黑" w:hAnsi="微软雅黑"/>
          <w:szCs w:val="21"/>
        </w:rPr>
      </w:pPr>
      <w:r>
        <w:rPr>
          <w:rFonts w:ascii="微软雅黑" w:eastAsia="微软雅黑" w:hAnsi="微软雅黑" w:hint="eastAsia"/>
          <w:szCs w:val="21"/>
        </w:rPr>
        <w:t>特别说明：</w:t>
      </w:r>
    </w:p>
    <w:p w:rsidR="00A402E8" w:rsidRDefault="00CD68F9">
      <w:pPr>
        <w:spacing w:line="360" w:lineRule="auto"/>
        <w:rPr>
          <w:rFonts w:ascii="微软雅黑" w:eastAsia="微软雅黑" w:hAnsi="微软雅黑"/>
          <w:szCs w:val="21"/>
        </w:rPr>
      </w:pPr>
      <w:r>
        <w:rPr>
          <w:rFonts w:ascii="微软雅黑" w:eastAsia="微软雅黑" w:hAnsi="微软雅黑" w:hint="eastAsia"/>
          <w:szCs w:val="21"/>
        </w:rPr>
        <w:t>收到贵校回执后，将有专门的工作人员为您提供后续服务，此活动为公益活动，不涉及任何费用。</w:t>
      </w:r>
    </w:p>
    <w:p w:rsidR="00A402E8" w:rsidRDefault="00CD68F9">
      <w:pPr>
        <w:spacing w:line="360" w:lineRule="auto"/>
        <w:rPr>
          <w:rFonts w:ascii="微软雅黑" w:eastAsia="微软雅黑" w:hAnsi="微软雅黑"/>
          <w:szCs w:val="21"/>
        </w:rPr>
      </w:pPr>
      <w:r>
        <w:rPr>
          <w:rFonts w:ascii="微软雅黑" w:eastAsia="微软雅黑" w:hAnsi="微软雅黑" w:hint="eastAsia"/>
          <w:szCs w:val="21"/>
        </w:rPr>
        <w:t>联系人：                    邮箱:</w:t>
      </w:r>
    </w:p>
    <w:p w:rsidR="00A402E8" w:rsidRDefault="00CD68F9">
      <w:pPr>
        <w:spacing w:line="360" w:lineRule="auto"/>
        <w:rPr>
          <w:rFonts w:ascii="微软雅黑" w:eastAsia="微软雅黑" w:hAnsi="微软雅黑"/>
          <w:szCs w:val="21"/>
        </w:rPr>
      </w:pPr>
      <w:r>
        <w:rPr>
          <w:rFonts w:ascii="微软雅黑" w:eastAsia="微软雅黑" w:hAnsi="微软雅黑" w:hint="eastAsia"/>
          <w:szCs w:val="21"/>
        </w:rPr>
        <w:t>办公地址：</w:t>
      </w:r>
      <w:bookmarkStart w:id="0" w:name="_GoBack"/>
      <w:bookmarkEnd w:id="0"/>
    </w:p>
    <w:p w:rsidR="00A402E8" w:rsidRDefault="00A402E8">
      <w:pPr>
        <w:spacing w:line="60" w:lineRule="auto"/>
        <w:ind w:right="84"/>
        <w:jc w:val="left"/>
        <w:rPr>
          <w:rFonts w:ascii="微软雅黑" w:eastAsia="微软雅黑" w:hAnsi="微软雅黑"/>
          <w:sz w:val="22"/>
        </w:rPr>
      </w:pPr>
    </w:p>
    <w:sectPr w:rsidR="00A402E8" w:rsidSect="00A402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2D9" w:rsidRDefault="005152D9" w:rsidP="00DC114B">
      <w:pPr>
        <w:spacing w:line="240" w:lineRule="auto"/>
      </w:pPr>
      <w:r>
        <w:separator/>
      </w:r>
    </w:p>
  </w:endnote>
  <w:endnote w:type="continuationSeparator" w:id="1">
    <w:p w:rsidR="005152D9" w:rsidRDefault="005152D9" w:rsidP="00DC11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onospace">
    <w:altName w:val="Segoe Print"/>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2D9" w:rsidRDefault="005152D9" w:rsidP="00DC114B">
      <w:pPr>
        <w:spacing w:line="240" w:lineRule="auto"/>
      </w:pPr>
      <w:r>
        <w:separator/>
      </w:r>
    </w:p>
  </w:footnote>
  <w:footnote w:type="continuationSeparator" w:id="1">
    <w:p w:rsidR="005152D9" w:rsidRDefault="005152D9" w:rsidP="00DC114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638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A169C"/>
    <w:rsid w:val="00083AD0"/>
    <w:rsid w:val="000F59FF"/>
    <w:rsid w:val="00135C86"/>
    <w:rsid w:val="00171431"/>
    <w:rsid w:val="001A2595"/>
    <w:rsid w:val="001A3FC5"/>
    <w:rsid w:val="00296942"/>
    <w:rsid w:val="00314B8A"/>
    <w:rsid w:val="00363D37"/>
    <w:rsid w:val="0045702C"/>
    <w:rsid w:val="005152D9"/>
    <w:rsid w:val="00515E94"/>
    <w:rsid w:val="0056047F"/>
    <w:rsid w:val="00575034"/>
    <w:rsid w:val="00575F2B"/>
    <w:rsid w:val="006726FF"/>
    <w:rsid w:val="00672F76"/>
    <w:rsid w:val="006D115B"/>
    <w:rsid w:val="007E4565"/>
    <w:rsid w:val="008A348E"/>
    <w:rsid w:val="00A402E8"/>
    <w:rsid w:val="00A75A53"/>
    <w:rsid w:val="00AE1A8D"/>
    <w:rsid w:val="00C0667D"/>
    <w:rsid w:val="00CD68F9"/>
    <w:rsid w:val="00DB4DB9"/>
    <w:rsid w:val="00DC114B"/>
    <w:rsid w:val="00DC18A5"/>
    <w:rsid w:val="00E85C99"/>
    <w:rsid w:val="00EA169C"/>
    <w:rsid w:val="00FC7646"/>
    <w:rsid w:val="5C565B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99"/>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E8"/>
    <w:pPr>
      <w:widowControl w:val="0"/>
      <w:spacing w:line="480" w:lineRule="auto"/>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A402E8"/>
    <w:pPr>
      <w:ind w:leftChars="2500" w:left="100"/>
    </w:pPr>
  </w:style>
  <w:style w:type="paragraph" w:styleId="a4">
    <w:name w:val="footer"/>
    <w:basedOn w:val="a"/>
    <w:link w:val="Char0"/>
    <w:uiPriority w:val="99"/>
    <w:unhideWhenUsed/>
    <w:rsid w:val="00A402E8"/>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rsid w:val="00A402E8"/>
    <w:pPr>
      <w:pBdr>
        <w:bottom w:val="single" w:sz="6" w:space="1" w:color="auto"/>
      </w:pBdr>
      <w:tabs>
        <w:tab w:val="center" w:pos="4153"/>
        <w:tab w:val="right" w:pos="8306"/>
      </w:tabs>
      <w:snapToGrid w:val="0"/>
      <w:spacing w:line="240" w:lineRule="auto"/>
      <w:jc w:val="center"/>
    </w:pPr>
    <w:rPr>
      <w:sz w:val="18"/>
      <w:szCs w:val="18"/>
    </w:rPr>
  </w:style>
  <w:style w:type="character" w:styleId="a6">
    <w:name w:val="Strong"/>
    <w:basedOn w:val="a0"/>
    <w:uiPriority w:val="22"/>
    <w:qFormat/>
    <w:rsid w:val="00A402E8"/>
    <w:rPr>
      <w:b/>
    </w:rPr>
  </w:style>
  <w:style w:type="character" w:styleId="a7">
    <w:name w:val="FollowedHyperlink"/>
    <w:basedOn w:val="a0"/>
    <w:unhideWhenUsed/>
    <w:rsid w:val="00A402E8"/>
    <w:rPr>
      <w:color w:val="338DE6"/>
      <w:u w:val="none"/>
    </w:rPr>
  </w:style>
  <w:style w:type="character" w:styleId="a8">
    <w:name w:val="Emphasis"/>
    <w:basedOn w:val="a0"/>
    <w:uiPriority w:val="20"/>
    <w:qFormat/>
    <w:rsid w:val="00A402E8"/>
  </w:style>
  <w:style w:type="character" w:styleId="HTML">
    <w:name w:val="HTML Definition"/>
    <w:basedOn w:val="a0"/>
    <w:unhideWhenUsed/>
    <w:rsid w:val="00A402E8"/>
  </w:style>
  <w:style w:type="character" w:styleId="HTML0">
    <w:name w:val="HTML Variable"/>
    <w:basedOn w:val="a0"/>
    <w:unhideWhenUsed/>
    <w:rsid w:val="00A402E8"/>
  </w:style>
  <w:style w:type="character" w:styleId="a9">
    <w:name w:val="Hyperlink"/>
    <w:basedOn w:val="a0"/>
    <w:uiPriority w:val="99"/>
    <w:unhideWhenUsed/>
    <w:rsid w:val="00A402E8"/>
    <w:rPr>
      <w:color w:val="338DE6"/>
      <w:u w:val="none"/>
    </w:rPr>
  </w:style>
  <w:style w:type="character" w:styleId="HTML1">
    <w:name w:val="HTML Code"/>
    <w:basedOn w:val="a0"/>
    <w:unhideWhenUsed/>
    <w:rsid w:val="00A402E8"/>
    <w:rPr>
      <w:rFonts w:ascii="monospace" w:eastAsia="monospace" w:hAnsi="monospace" w:cs="monospace" w:hint="default"/>
      <w:sz w:val="21"/>
      <w:szCs w:val="21"/>
    </w:rPr>
  </w:style>
  <w:style w:type="character" w:styleId="HTML2">
    <w:name w:val="HTML Cite"/>
    <w:basedOn w:val="a0"/>
    <w:unhideWhenUsed/>
    <w:rsid w:val="00A402E8"/>
  </w:style>
  <w:style w:type="character" w:styleId="HTML3">
    <w:name w:val="HTML Keyboard"/>
    <w:basedOn w:val="a0"/>
    <w:unhideWhenUsed/>
    <w:rsid w:val="00A402E8"/>
    <w:rPr>
      <w:rFonts w:ascii="monospace" w:eastAsia="monospace" w:hAnsi="monospace" w:cs="monospace"/>
      <w:sz w:val="21"/>
      <w:szCs w:val="21"/>
    </w:rPr>
  </w:style>
  <w:style w:type="character" w:styleId="HTML4">
    <w:name w:val="HTML Sample"/>
    <w:basedOn w:val="a0"/>
    <w:unhideWhenUsed/>
    <w:rsid w:val="00A402E8"/>
    <w:rPr>
      <w:rFonts w:ascii="monospace" w:eastAsia="monospace" w:hAnsi="monospace" w:cs="monospace" w:hint="default"/>
      <w:sz w:val="21"/>
      <w:szCs w:val="21"/>
    </w:rPr>
  </w:style>
  <w:style w:type="character" w:customStyle="1" w:styleId="Char1">
    <w:name w:val="页眉 Char"/>
    <w:basedOn w:val="a0"/>
    <w:link w:val="a5"/>
    <w:uiPriority w:val="99"/>
    <w:semiHidden/>
    <w:rsid w:val="00A402E8"/>
    <w:rPr>
      <w:sz w:val="18"/>
      <w:szCs w:val="18"/>
    </w:rPr>
  </w:style>
  <w:style w:type="character" w:customStyle="1" w:styleId="Char0">
    <w:name w:val="页脚 Char"/>
    <w:basedOn w:val="a0"/>
    <w:link w:val="a4"/>
    <w:uiPriority w:val="99"/>
    <w:semiHidden/>
    <w:rsid w:val="00A402E8"/>
    <w:rPr>
      <w:sz w:val="18"/>
      <w:szCs w:val="18"/>
    </w:rPr>
  </w:style>
  <w:style w:type="character" w:customStyle="1" w:styleId="Char">
    <w:name w:val="日期 Char"/>
    <w:basedOn w:val="a0"/>
    <w:link w:val="a3"/>
    <w:uiPriority w:val="99"/>
    <w:semiHidden/>
    <w:rsid w:val="00A402E8"/>
  </w:style>
  <w:style w:type="character" w:customStyle="1" w:styleId="fontstrikethrough">
    <w:name w:val="fontstrikethrough"/>
    <w:basedOn w:val="a0"/>
    <w:rsid w:val="00A402E8"/>
    <w:rPr>
      <w:strike/>
    </w:rPr>
  </w:style>
  <w:style w:type="character" w:customStyle="1" w:styleId="fontborder">
    <w:name w:val="fontborder"/>
    <w:basedOn w:val="a0"/>
    <w:rsid w:val="00A402E8"/>
    <w:rPr>
      <w:bdr w:val="single" w:sz="6" w:space="0"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ol.c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132</Words>
  <Characters>757</Characters>
  <Application>Microsoft Office Word</Application>
  <DocSecurity>0</DocSecurity>
  <Lines>6</Lines>
  <Paragraphs>1</Paragraphs>
  <ScaleCrop>false</ScaleCrop>
  <Company>微软中国</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“学术桥人才库——高层次人才专享计划”邀请函</dc:title>
  <dc:creator>微软用户</dc:creator>
  <cp:lastModifiedBy>微软用户</cp:lastModifiedBy>
  <cp:revision>9</cp:revision>
  <dcterms:created xsi:type="dcterms:W3CDTF">2015-09-07T02:09:00Z</dcterms:created>
  <dcterms:modified xsi:type="dcterms:W3CDTF">2015-09-08T05:53:00Z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