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D" w:rsidRDefault="00553ACD" w:rsidP="00553ACD">
      <w:pPr>
        <w:spacing w:line="440" w:lineRule="exact"/>
        <w:rPr>
          <w:rFonts w:eastAsia="黑体" w:hint="eastAsia"/>
          <w:bCs/>
          <w:sz w:val="30"/>
          <w:szCs w:val="28"/>
          <w:vertAlign w:val="subscript"/>
        </w:rPr>
      </w:pPr>
    </w:p>
    <w:tbl>
      <w:tblPr>
        <w:tblpPr w:leftFromText="180" w:rightFromText="180" w:vertAnchor="page" w:horzAnchor="margin" w:tblpXSpec="center" w:tblpY="1261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427"/>
        <w:gridCol w:w="157"/>
        <w:gridCol w:w="540"/>
        <w:gridCol w:w="583"/>
        <w:gridCol w:w="102"/>
        <w:gridCol w:w="281"/>
        <w:gridCol w:w="264"/>
        <w:gridCol w:w="134"/>
        <w:gridCol w:w="406"/>
        <w:gridCol w:w="98"/>
        <w:gridCol w:w="866"/>
        <w:gridCol w:w="139"/>
        <w:gridCol w:w="616"/>
        <w:gridCol w:w="212"/>
        <w:gridCol w:w="368"/>
        <w:gridCol w:w="694"/>
        <w:gridCol w:w="279"/>
        <w:gridCol w:w="609"/>
        <w:gridCol w:w="428"/>
        <w:gridCol w:w="1877"/>
      </w:tblGrid>
      <w:tr w:rsidR="00553ACD" w:rsidTr="00E117BD">
        <w:trPr>
          <w:trHeight w:val="627"/>
          <w:jc w:val="center"/>
        </w:trPr>
        <w:tc>
          <w:tcPr>
            <w:tcW w:w="9806" w:type="dxa"/>
            <w:gridSpan w:val="21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附件10：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河南省2021年公安院校公安专业招生</w:t>
            </w:r>
          </w:p>
          <w:p w:rsidR="00553ACD" w:rsidRDefault="00553ACD" w:rsidP="00E117BD">
            <w:pPr>
              <w:ind w:firstLineChars="700" w:firstLine="2108"/>
              <w:rPr>
                <w:rFonts w:ascii="方正大标宋简体" w:eastAsia="方正大标宋简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政治考察、面试、体检和体能测评综合结论表</w:t>
            </w:r>
          </w:p>
        </w:tc>
      </w:tr>
      <w:tr w:rsidR="00553ACD" w:rsidTr="00E117BD">
        <w:trPr>
          <w:trHeight w:val="732"/>
          <w:jc w:val="center"/>
        </w:trPr>
        <w:tc>
          <w:tcPr>
            <w:tcW w:w="9806" w:type="dxa"/>
            <w:gridSpan w:val="21"/>
            <w:vMerge/>
            <w:vAlign w:val="center"/>
          </w:tcPr>
          <w:p w:rsidR="00553ACD" w:rsidRDefault="00553ACD" w:rsidP="00E117BD">
            <w:pPr>
              <w:rPr>
                <w:rFonts w:ascii="方正大标宋简体" w:eastAsia="方正大标宋简体"/>
                <w:sz w:val="42"/>
                <w:szCs w:val="42"/>
              </w:rPr>
            </w:pPr>
          </w:p>
        </w:tc>
      </w:tr>
      <w:tr w:rsidR="00553ACD" w:rsidTr="00E117BD">
        <w:trPr>
          <w:trHeight w:val="498"/>
          <w:jc w:val="center"/>
        </w:trPr>
        <w:tc>
          <w:tcPr>
            <w:tcW w:w="980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市（县）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考生号（条形码不得涂损、复印）</w:t>
            </w:r>
          </w:p>
        </w:tc>
      </w:tr>
      <w:tr w:rsidR="00553ACD" w:rsidTr="00E117BD">
        <w:trPr>
          <w:trHeight w:hRule="exact" w:val="45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自动扫描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张贴无效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  名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</w:tr>
      <w:tr w:rsidR="00553ACD" w:rsidTr="00E117BD">
        <w:trPr>
          <w:trHeight w:hRule="exact" w:val="43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毕业中学</w:t>
            </w:r>
          </w:p>
        </w:tc>
        <w:tc>
          <w:tcPr>
            <w:tcW w:w="3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高考成绩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</w:tr>
      <w:tr w:rsidR="00553ACD" w:rsidTr="00E117BD">
        <w:trPr>
          <w:trHeight w:hRule="exact" w:val="450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家庭住址</w:t>
            </w:r>
          </w:p>
        </w:tc>
        <w:tc>
          <w:tcPr>
            <w:tcW w:w="3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Cs w:val="21"/>
              </w:rPr>
            </w:pPr>
          </w:p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院</w:t>
            </w:r>
          </w:p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校</w:t>
            </w:r>
          </w:p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志</w:t>
            </w:r>
          </w:p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愿</w:t>
            </w:r>
          </w:p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专</w:t>
            </w:r>
          </w:p>
          <w:p w:rsidR="00553ACD" w:rsidRDefault="00553ACD" w:rsidP="00E117BD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业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本科</w:t>
            </w: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8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282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专科</w:t>
            </w: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311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/>
        </w:tc>
      </w:tr>
      <w:tr w:rsidR="00553ACD" w:rsidTr="00E117BD">
        <w:trPr>
          <w:trHeight w:val="110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面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试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spacing w:line="24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报</w:t>
            </w:r>
          </w:p>
          <w:p w:rsidR="00553ACD" w:rsidRDefault="00553ACD" w:rsidP="00E117BD">
            <w:pPr>
              <w:spacing w:line="24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考</w:t>
            </w:r>
          </w:p>
          <w:p w:rsidR="00553ACD" w:rsidRDefault="00553ACD" w:rsidP="00E117BD">
            <w:pPr>
              <w:spacing w:line="240" w:lineRule="exact"/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动</w:t>
            </w:r>
          </w:p>
          <w:p w:rsidR="00553ACD" w:rsidRDefault="00553ACD" w:rsidP="00E11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机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□适合接受公安院校教育和从事公安工作</w:t>
            </w:r>
          </w:p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□不适合，原因：</w:t>
            </w:r>
          </w:p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</w:p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言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语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表</w:t>
            </w:r>
          </w:p>
          <w:p w:rsidR="00553ACD" w:rsidRDefault="00553ACD" w:rsidP="00E117BD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达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□适合接受公安院校教育和从事公安工作</w:t>
            </w:r>
          </w:p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□不适合，原因：</w:t>
            </w:r>
          </w:p>
          <w:p w:rsidR="00553ACD" w:rsidRDefault="00553ACD" w:rsidP="00E117BD">
            <w:pPr>
              <w:ind w:firstLineChars="100" w:firstLine="150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1.口吃（  ）；</w:t>
            </w:r>
          </w:p>
          <w:p w:rsidR="00553ACD" w:rsidRDefault="00553ACD" w:rsidP="00E117BD">
            <w:pPr>
              <w:ind w:firstLineChars="100" w:firstLine="150"/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2.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桑音明细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嘶哑</w:t>
            </w:r>
          </w:p>
          <w:p w:rsidR="00553ACD" w:rsidRDefault="00553ACD" w:rsidP="00E117BD">
            <w:pPr>
              <w:ind w:firstLineChars="100" w:firstLine="15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3.其他：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身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体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协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调</w:t>
            </w:r>
          </w:p>
          <w:p w:rsidR="00553ACD" w:rsidRDefault="00553ACD" w:rsidP="00E117BD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性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□适合接受公安院校教育和从事公安工作</w:t>
            </w:r>
          </w:p>
          <w:p w:rsidR="00553ACD" w:rsidRDefault="00553ACD" w:rsidP="00E117BD">
            <w:pPr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□不适合，原因：</w:t>
            </w:r>
          </w:p>
          <w:p w:rsidR="00553ACD" w:rsidRDefault="00553ACD" w:rsidP="00E117BD">
            <w:pPr>
              <w:ind w:firstLineChars="50" w:firstLine="75"/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1.肢体功能障碍（  ）；</w:t>
            </w:r>
          </w:p>
          <w:p w:rsidR="00553ACD" w:rsidRDefault="00553ACD" w:rsidP="00E117BD">
            <w:pPr>
              <w:ind w:firstLineChars="50" w:firstLine="75"/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2.步态异常（  ）；</w:t>
            </w:r>
          </w:p>
          <w:p w:rsidR="00553ACD" w:rsidRDefault="00553ACD" w:rsidP="00E117BD">
            <w:pPr>
              <w:ind w:firstLineChars="50" w:firstLine="75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3.其他：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面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试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意</w:t>
            </w:r>
          </w:p>
          <w:p w:rsidR="00553ACD" w:rsidRDefault="00553ACD" w:rsidP="00E117BD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见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□合格  □不合格</w:t>
            </w:r>
          </w:p>
          <w:p w:rsidR="00553ACD" w:rsidRDefault="00553ACD" w:rsidP="00E117BD">
            <w:pPr>
              <w:ind w:firstLineChars="100" w:firstLine="180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主考官（签名）：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ind w:firstLineChars="200" w:firstLine="36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2021年  月  日</w:t>
            </w:r>
          </w:p>
        </w:tc>
      </w:tr>
      <w:tr w:rsidR="00553ACD" w:rsidTr="00E117BD">
        <w:trPr>
          <w:trHeight w:hRule="exact" w:val="501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体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检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外科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50" w:firstLine="9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身高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厘米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50" w:firstLine="9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体重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千克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体重指数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450" w:firstLine="810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千克/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米</w:t>
            </w:r>
            <w:r>
              <w:rPr>
                <w:rFonts w:ascii="仿宋_GB2312" w:hint="eastAsia"/>
                <w:sz w:val="18"/>
                <w:szCs w:val="18"/>
              </w:rPr>
              <w:t>²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体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检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意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见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□合格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□不合格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ind w:firstLineChars="100" w:firstLine="180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主检医师（签名）：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ind w:firstLineChars="200" w:firstLine="36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2021年  月  日</w:t>
            </w:r>
          </w:p>
        </w:tc>
      </w:tr>
      <w:tr w:rsidR="00553ACD" w:rsidTr="00E117BD">
        <w:trPr>
          <w:trHeight w:val="44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影响面容且难以治愈的皮肤病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（如白癜风、银屑病、血管瘤、斑痣等）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外观存在明显疾病特征（如五官畸形、不能自行矫正的斜颈等）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87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三度单纯性甲状腺肿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400" w:firstLine="520"/>
              <w:rPr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少白头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374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胸廓畸形，脊柱侧弯、驼背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膝内翻股骨内</w:t>
            </w:r>
            <w:proofErr w:type="gramStart"/>
            <w:r>
              <w:rPr>
                <w:rFonts w:ascii="仿宋_GB2312" w:eastAsia="仿宋_GB2312" w:hint="eastAsia"/>
                <w:sz w:val="13"/>
                <w:szCs w:val="13"/>
              </w:rPr>
              <w:t>髁</w:t>
            </w:r>
            <w:proofErr w:type="gramEnd"/>
            <w:r>
              <w:rPr>
                <w:rFonts w:ascii="仿宋_GB2312" w:eastAsia="仿宋_GB2312" w:hint="eastAsia"/>
                <w:sz w:val="13"/>
                <w:szCs w:val="13"/>
              </w:rPr>
              <w:t>间距离和膝外翻胫骨内</w:t>
            </w:r>
            <w:proofErr w:type="gramStart"/>
            <w:r>
              <w:rPr>
                <w:rFonts w:ascii="仿宋_GB2312" w:eastAsia="仿宋_GB2312" w:hint="eastAsia"/>
                <w:sz w:val="13"/>
                <w:szCs w:val="13"/>
              </w:rPr>
              <w:t>髁</w:t>
            </w:r>
            <w:proofErr w:type="gramEnd"/>
            <w:r>
              <w:rPr>
                <w:rFonts w:ascii="仿宋_GB2312" w:eastAsia="仿宋_GB2312" w:hint="eastAsia"/>
                <w:sz w:val="13"/>
                <w:szCs w:val="13"/>
              </w:rPr>
              <w:t>间距离是否超过7厘米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87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足底</w:t>
            </w:r>
            <w:proofErr w:type="gramStart"/>
            <w:r>
              <w:rPr>
                <w:rFonts w:ascii="仿宋_GB2312" w:eastAsia="仿宋_GB2312" w:hint="eastAsia"/>
                <w:sz w:val="13"/>
                <w:szCs w:val="13"/>
              </w:rPr>
              <w:t>弓</w:t>
            </w:r>
            <w:proofErr w:type="gramEnd"/>
            <w:r>
              <w:rPr>
                <w:rFonts w:ascii="仿宋_GB2312" w:eastAsia="仿宋_GB2312" w:hint="eastAsia"/>
                <w:sz w:val="13"/>
                <w:szCs w:val="13"/>
              </w:rPr>
              <w:t>完全消失的扁平足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300" w:firstLine="390"/>
              <w:rPr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影响功能的身体瘢痕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309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面颈部瘢痕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唇、腭裂或唇裂术后有明显瘢痕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312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文身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300" w:firstLine="390"/>
              <w:rPr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下肢静脉曲张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08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腋臭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□有   □无</w:t>
            </w:r>
          </w:p>
          <w:p w:rsidR="00553ACD" w:rsidRDefault="00553ACD" w:rsidP="00E117BD">
            <w:pPr>
              <w:rPr>
                <w:sz w:val="13"/>
                <w:szCs w:val="13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hint="eastAsia"/>
                <w:sz w:val="13"/>
                <w:szCs w:val="13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30"/>
              <w:rPr>
                <w:rFonts w:ascii="仿宋_GB2312" w:eastAsia="仿宋_GB2312" w:hint="eastAsia"/>
                <w:sz w:val="13"/>
                <w:szCs w:val="13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内科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血压</w:t>
            </w:r>
          </w:p>
        </w:tc>
        <w:tc>
          <w:tcPr>
            <w:tcW w:w="2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300" w:firstLine="54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/      mmHg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心率        次/分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眼科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裸眼视力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左眼：     右眼：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色觉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□正常     □色弱     □色盲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斜视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□共同性内、外斜视超过15度 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□否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3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耳鼻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喉科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听力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左耳：           右耳：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hRule="exact" w:val="279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嗅觉</w:t>
            </w: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□正常     □迟钝     □丧失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体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能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测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评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50米跑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男≤ 9.2秒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女≤10.4秒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成绩：         秒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体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能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测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评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意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见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□合格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□不合格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ind w:firstLineChars="100" w:firstLine="180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裁判长（签名）：</w:t>
            </w: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  <w:p w:rsidR="00553ACD" w:rsidRDefault="00553ACD" w:rsidP="00E117BD">
            <w:pPr>
              <w:ind w:firstLineChars="200" w:firstLine="36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2021年  月  日</w:t>
            </w:r>
          </w:p>
        </w:tc>
      </w:tr>
      <w:tr w:rsidR="00553ACD" w:rsidTr="00E117BD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立定跳远</w:t>
            </w:r>
          </w:p>
        </w:tc>
        <w:tc>
          <w:tcPr>
            <w:tcW w:w="19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男≥2.05米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女≥1.5 米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第1次成绩：     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第2次成绩：     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第3次成绩：     米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556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1000米跑（男）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800米跑（女）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男≤4分35秒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女≤4分36秒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成绩：    分    秒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545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szCs w:val="21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引体向上（男）</w:t>
            </w:r>
          </w:p>
          <w:p w:rsidR="00553ACD" w:rsidRDefault="00553ACD" w:rsidP="00E117BD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仰卧起坐（女）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男≥ 9次/分钟</w:t>
            </w:r>
          </w:p>
          <w:p w:rsidR="00553ACD" w:rsidRDefault="00553ACD" w:rsidP="00E117BD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女≥25次/分钟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成绩：     次/分钟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53ACD" w:rsidTr="00E117BD">
        <w:trPr>
          <w:trHeight w:val="95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spacing w:line="240" w:lineRule="exact"/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</w:t>
            </w:r>
          </w:p>
          <w:p w:rsidR="00553ACD" w:rsidRDefault="00553ACD" w:rsidP="00E117BD">
            <w:pPr>
              <w:spacing w:line="240" w:lineRule="exact"/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治</w:t>
            </w:r>
          </w:p>
          <w:p w:rsidR="00553ACD" w:rsidRDefault="00553ACD" w:rsidP="00E117BD">
            <w:pPr>
              <w:spacing w:line="240" w:lineRule="exact"/>
              <w:ind w:firstLineChars="100" w:firstLine="21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</w:t>
            </w:r>
          </w:p>
          <w:p w:rsidR="00553ACD" w:rsidRDefault="00553ACD" w:rsidP="00E117BD">
            <w:pPr>
              <w:spacing w:line="240" w:lineRule="exact"/>
              <w:ind w:firstLineChars="100" w:firstLine="21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察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3ACD" w:rsidRDefault="00553ACD" w:rsidP="00E117BD">
            <w:pPr>
              <w:ind w:right="480" w:firstLineChars="50" w:firstLine="90"/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□合格  □不合格</w:t>
            </w:r>
          </w:p>
          <w:p w:rsidR="00553ACD" w:rsidRDefault="00553ACD" w:rsidP="00E117BD">
            <w:pPr>
              <w:ind w:right="48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（内容见</w:t>
            </w:r>
          </w:p>
          <w:p w:rsidR="00553ACD" w:rsidRDefault="00553ACD" w:rsidP="00E117BD">
            <w:pPr>
              <w:ind w:right="48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政治考察表）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ind w:firstLineChars="100" w:firstLine="320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综合结论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D" w:rsidRDefault="00553ACD" w:rsidP="00E117BD">
            <w:pPr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省公安厅招生领导小组（签章）</w:t>
            </w:r>
          </w:p>
          <w:p w:rsidR="00553ACD" w:rsidRDefault="00553ACD" w:rsidP="00E117BD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                                  2021 年  月  日</w:t>
            </w:r>
          </w:p>
        </w:tc>
      </w:tr>
    </w:tbl>
    <w:p w:rsidR="00553ACD" w:rsidRDefault="00553ACD" w:rsidP="00553ACD">
      <w:pPr>
        <w:rPr>
          <w:rFonts w:hint="eastAsia"/>
          <w:u w:val="single"/>
        </w:rPr>
      </w:pPr>
    </w:p>
    <w:p w:rsidR="00553ACD" w:rsidRDefault="00553ACD" w:rsidP="00553ACD">
      <w:pPr>
        <w:spacing w:line="100" w:lineRule="exac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143500" cy="0"/>
                <wp:effectExtent l="13335" t="6985" r="571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"/>
            </w:pict>
          </mc:Fallback>
        </mc:AlternateContent>
      </w:r>
      <w:r>
        <w:rPr>
          <w:rFonts w:ascii="宋体" w:hAnsi="宋体" w:hint="eastAsia"/>
          <w:szCs w:val="21"/>
        </w:rPr>
        <w:t xml:space="preserve">    </w:t>
      </w:r>
    </w:p>
    <w:p w:rsidR="00553ACD" w:rsidRDefault="00553ACD" w:rsidP="00553ACD">
      <w:pPr>
        <w:spacing w:line="300" w:lineRule="exact"/>
        <w:ind w:firstLineChars="200" w:firstLine="42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抄送：公安部政治部</w:t>
      </w:r>
    </w:p>
    <w:p w:rsidR="00553ACD" w:rsidRDefault="00553ACD" w:rsidP="00553ACD">
      <w:pPr>
        <w:spacing w:line="300" w:lineRule="exact"/>
        <w:ind w:firstLineChars="494" w:firstLine="1037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省委组织部，省委编办，省</w:t>
      </w:r>
      <w:proofErr w:type="gramStart"/>
      <w:r>
        <w:rPr>
          <w:rFonts w:ascii="仿宋_GB2312" w:eastAsia="仿宋_GB2312" w:hAnsi="宋体" w:hint="eastAsia"/>
          <w:szCs w:val="21"/>
        </w:rPr>
        <w:t>人社厅</w:t>
      </w:r>
      <w:proofErr w:type="gramEnd"/>
      <w:r>
        <w:rPr>
          <w:rFonts w:ascii="仿宋_GB2312" w:eastAsia="仿宋_GB2312" w:hAnsi="宋体" w:hint="eastAsia"/>
          <w:szCs w:val="21"/>
        </w:rPr>
        <w:t>，省教育厅，省财政厅</w:t>
      </w:r>
    </w:p>
    <w:p w:rsidR="00553ACD" w:rsidRDefault="00553ACD" w:rsidP="00553ACD">
      <w:pPr>
        <w:spacing w:line="300" w:lineRule="exact"/>
        <w:ind w:firstLineChars="494" w:firstLine="1037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（存档</w:t>
      </w:r>
      <w:r>
        <w:rPr>
          <w:rFonts w:ascii="仿宋_GB2312" w:eastAsia="仿宋_GB2312" w:hint="eastAsia"/>
          <w:szCs w:val="21"/>
        </w:rPr>
        <w:t xml:space="preserve"> 4</w:t>
      </w:r>
      <w:r>
        <w:rPr>
          <w:rFonts w:ascii="仿宋_GB2312" w:eastAsia="仿宋_GB2312" w:hAnsi="宋体" w:hint="eastAsia"/>
          <w:szCs w:val="21"/>
        </w:rPr>
        <w:t>份，共印</w:t>
      </w:r>
      <w:r>
        <w:rPr>
          <w:rFonts w:ascii="仿宋_GB2312" w:eastAsia="仿宋_GB2312" w:hint="eastAsia"/>
          <w:szCs w:val="21"/>
        </w:rPr>
        <w:t xml:space="preserve"> 300</w:t>
      </w:r>
      <w:r>
        <w:rPr>
          <w:rFonts w:ascii="仿宋_GB2312" w:eastAsia="仿宋_GB2312" w:hAnsi="宋体" w:hint="eastAsia"/>
          <w:szCs w:val="21"/>
        </w:rPr>
        <w:t>份）</w:t>
      </w:r>
    </w:p>
    <w:p w:rsidR="008946CD" w:rsidRDefault="001D45D3"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D3" w:rsidRDefault="001D45D3" w:rsidP="00553ACD">
      <w:r>
        <w:separator/>
      </w:r>
    </w:p>
  </w:endnote>
  <w:endnote w:type="continuationSeparator" w:id="0">
    <w:p w:rsidR="001D45D3" w:rsidRDefault="001D45D3" w:rsidP="005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2010609000101010101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D3" w:rsidRDefault="001D45D3" w:rsidP="00553ACD">
      <w:r>
        <w:separator/>
      </w:r>
    </w:p>
  </w:footnote>
  <w:footnote w:type="continuationSeparator" w:id="0">
    <w:p w:rsidR="001D45D3" w:rsidRDefault="001D45D3" w:rsidP="0055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36"/>
    <w:rsid w:val="001D45D3"/>
    <w:rsid w:val="00553ACD"/>
    <w:rsid w:val="00897ABD"/>
    <w:rsid w:val="00CD1036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2021-06-23T10:44:00Z</dcterms:created>
  <dcterms:modified xsi:type="dcterms:W3CDTF">2021-06-23T10:44:00Z</dcterms:modified>
</cp:coreProperties>
</file>