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67" w:rsidRDefault="00CB3D67" w:rsidP="00CB3D67">
      <w:pPr>
        <w:spacing w:line="520" w:lineRule="exact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附件8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 xml:space="preserve">   </w:t>
      </w:r>
    </w:p>
    <w:p w:rsidR="00CB3D67" w:rsidRDefault="00CB3D67" w:rsidP="00CB3D67">
      <w:pPr>
        <w:spacing w:line="440" w:lineRule="exact"/>
        <w:ind w:firstLineChars="300" w:firstLine="1084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河南省2021年公安院校公安专业招生体能测评表</w:t>
      </w:r>
    </w:p>
    <w:p w:rsidR="00CB3D67" w:rsidRDefault="00CB3D67" w:rsidP="00CB3D67">
      <w:pPr>
        <w:spacing w:line="440" w:lineRule="exact"/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</w:p>
    <w:p w:rsidR="00CB3D67" w:rsidRDefault="00CB3D67" w:rsidP="00CB3D67">
      <w:pPr>
        <w:spacing w:line="440" w:lineRule="exact"/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考生号：</w:t>
      </w:r>
    </w:p>
    <w:tbl>
      <w:tblPr>
        <w:tblStyle w:val="5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701"/>
      </w:tblGrid>
      <w:tr w:rsidR="00CB3D67" w:rsidTr="00E117BD">
        <w:trPr>
          <w:trHeight w:val="454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姓  名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曾用名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性  别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3D67" w:rsidRDefault="00CB3D67" w:rsidP="00E117BD">
            <w:pPr>
              <w:spacing w:line="300" w:lineRule="exact"/>
              <w:jc w:val="center"/>
              <w:rPr>
                <w:rFonts w:ascii="仿宋_GB2312" w:eastAsia="仿宋_GB2312" w:hAnsi="黑体" w:hint="eastAsia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贴高考准考</w:t>
            </w:r>
          </w:p>
          <w:p w:rsidR="00CB3D67" w:rsidRDefault="00CB3D67" w:rsidP="00E117BD">
            <w:pPr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szCs w:val="21"/>
              </w:rPr>
              <w:t>证同底照片（或近期</w:t>
            </w:r>
            <w:proofErr w:type="gramStart"/>
            <w:r>
              <w:rPr>
                <w:rFonts w:ascii="仿宋_GB2312" w:eastAsia="仿宋_GB2312" w:hAnsi="黑体" w:hint="eastAsia"/>
                <w:szCs w:val="21"/>
              </w:rPr>
              <w:t>一</w:t>
            </w:r>
            <w:r>
              <w:rPr>
                <w:rFonts w:ascii="仿宋_GB2312" w:eastAsia="黑体" w:hAnsi="黑体" w:hint="eastAsia"/>
                <w:szCs w:val="21"/>
              </w:rPr>
              <w:t>吋</w:t>
            </w:r>
            <w:r>
              <w:rPr>
                <w:rFonts w:ascii="仿宋_GB2312" w:eastAsia="仿宋_GB2312" w:hAnsi="黑体" w:hint="eastAsia"/>
                <w:szCs w:val="21"/>
              </w:rPr>
              <w:t>照片</w:t>
            </w:r>
            <w:proofErr w:type="gramEnd"/>
          </w:p>
        </w:tc>
      </w:tr>
      <w:tr w:rsidR="00CB3D67" w:rsidTr="00E117BD">
        <w:trPr>
          <w:trHeight w:val="454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出生日期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民  族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CB3D67" w:rsidTr="00E117BD">
        <w:trPr>
          <w:trHeight w:val="454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宗教信仰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婚姻状况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籍  贯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CB3D67" w:rsidTr="00E117BD">
        <w:trPr>
          <w:trHeight w:val="454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文化程度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健康状况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生源地市</w:t>
            </w: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CB3D67" w:rsidTr="00E117BD">
        <w:trPr>
          <w:trHeight w:val="454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身份证号码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手机号码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CB3D67" w:rsidTr="00E117BD">
        <w:trPr>
          <w:trHeight w:val="454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项  目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合格标准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项目成绩</w:t>
            </w:r>
          </w:p>
        </w:tc>
        <w:tc>
          <w:tcPr>
            <w:tcW w:w="306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当值裁判</w:t>
            </w:r>
          </w:p>
        </w:tc>
      </w:tr>
      <w:tr w:rsidR="00CB3D67" w:rsidTr="00E117BD">
        <w:trPr>
          <w:trHeight w:val="709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50 米跑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 xml:space="preserve">男 ≤ 9.2  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秒女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 xml:space="preserve"> ≤ 10.4 秒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成绩：        秒</w:t>
            </w:r>
          </w:p>
        </w:tc>
        <w:tc>
          <w:tcPr>
            <w:tcW w:w="306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裁判（签名）：</w:t>
            </w:r>
          </w:p>
        </w:tc>
      </w:tr>
      <w:tr w:rsidR="00CB3D67" w:rsidTr="00E117BD">
        <w:trPr>
          <w:trHeight w:val="425"/>
        </w:trPr>
        <w:tc>
          <w:tcPr>
            <w:tcW w:w="1361" w:type="dxa"/>
            <w:vMerge w:val="restart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立定跳远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 xml:space="preserve">男 ≥ 2.05 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>米女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  <w:t xml:space="preserve"> ≥ 1.5  米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第1次成绩：       米</w:t>
            </w:r>
          </w:p>
        </w:tc>
        <w:tc>
          <w:tcPr>
            <w:tcW w:w="3062" w:type="dxa"/>
            <w:gridSpan w:val="2"/>
            <w:vMerge w:val="restart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裁判（签名）：</w:t>
            </w:r>
          </w:p>
        </w:tc>
      </w:tr>
      <w:tr w:rsidR="00CB3D67" w:rsidTr="00E117BD">
        <w:trPr>
          <w:trHeight w:val="425"/>
        </w:trPr>
        <w:tc>
          <w:tcPr>
            <w:tcW w:w="1361" w:type="dxa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第2次成绩：       米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CB3D67" w:rsidTr="00E117BD">
        <w:trPr>
          <w:trHeight w:val="425"/>
        </w:trPr>
        <w:tc>
          <w:tcPr>
            <w:tcW w:w="1361" w:type="dxa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2722" w:type="dxa"/>
            <w:gridSpan w:val="2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 w:val="18"/>
                <w:szCs w:val="1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第3次成绩：       米</w:t>
            </w:r>
          </w:p>
        </w:tc>
        <w:tc>
          <w:tcPr>
            <w:tcW w:w="3062" w:type="dxa"/>
            <w:gridSpan w:val="2"/>
            <w:vMerge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CB3D67" w:rsidTr="00E117BD">
        <w:trPr>
          <w:trHeight w:val="709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1000米跑800米跑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sz w:val="15"/>
                <w:szCs w:val="15"/>
              </w:rPr>
              <w:t xml:space="preserve">男 ≤ 4 分 35 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15"/>
                <w:szCs w:val="15"/>
              </w:rPr>
              <w:t>秒女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15"/>
                <w:szCs w:val="15"/>
              </w:rPr>
              <w:t xml:space="preserve"> ≤ 4 分 36 秒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成绩：     分     秒</w:t>
            </w:r>
          </w:p>
        </w:tc>
        <w:tc>
          <w:tcPr>
            <w:tcW w:w="306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裁判（签名）：</w:t>
            </w:r>
          </w:p>
        </w:tc>
      </w:tr>
      <w:tr w:rsidR="00CB3D67" w:rsidTr="00E117BD">
        <w:trPr>
          <w:trHeight w:val="709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引体向上仰卧起坐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color w:val="000000"/>
                <w:sz w:val="15"/>
                <w:szCs w:val="15"/>
              </w:rPr>
              <w:t>男 ≥ 9  次/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15"/>
                <w:szCs w:val="15"/>
              </w:rPr>
              <w:t>分女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15"/>
                <w:szCs w:val="15"/>
              </w:rPr>
              <w:t xml:space="preserve"> ≥ 25 次/分</w:t>
            </w:r>
          </w:p>
        </w:tc>
        <w:tc>
          <w:tcPr>
            <w:tcW w:w="272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成绩：        次/分</w:t>
            </w:r>
          </w:p>
        </w:tc>
        <w:tc>
          <w:tcPr>
            <w:tcW w:w="3062" w:type="dxa"/>
            <w:gridSpan w:val="2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裁判（签名）：</w:t>
            </w:r>
          </w:p>
        </w:tc>
      </w:tr>
      <w:tr w:rsidR="00CB3D67" w:rsidTr="00E117BD">
        <w:trPr>
          <w:trHeight w:val="1849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考生确认</w:t>
            </w:r>
          </w:p>
        </w:tc>
        <w:tc>
          <w:tcPr>
            <w:tcW w:w="8506" w:type="dxa"/>
            <w:gridSpan w:val="6"/>
            <w:vAlign w:val="center"/>
          </w:tcPr>
          <w:p w:rsidR="00CB3D67" w:rsidRDefault="00CB3D67" w:rsidP="00E117BD">
            <w:pPr>
              <w:spacing w:line="240" w:lineRule="exact"/>
              <w:ind w:firstLineChars="200" w:firstLine="42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本人承诺，未通过服用药物、使用器械等手段弄虚作假，干扰体能测评结果。若存在上述情况，则体能测评结论为不合格，愿承担取消公安院校公安专业投档录取资格、取消入学资格、取消学籍等后果。</w:t>
            </w:r>
          </w:p>
          <w:p w:rsidR="00CB3D67" w:rsidRDefault="00CB3D67" w:rsidP="00E117BD">
            <w:pPr>
              <w:spacing w:line="240" w:lineRule="exact"/>
              <w:ind w:firstLineChars="200" w:firstLine="42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本人对以上体能测评结果无异议。</w:t>
            </w:r>
          </w:p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考  生（签名）：</w:t>
            </w:r>
          </w:p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</w:t>
            </w:r>
          </w:p>
          <w:p w:rsidR="00CB3D67" w:rsidRDefault="00CB3D67" w:rsidP="00E117BD">
            <w:pPr>
              <w:spacing w:line="240" w:lineRule="exact"/>
              <w:ind w:firstLineChars="3000" w:firstLine="630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年     月     日</w:t>
            </w:r>
          </w:p>
        </w:tc>
      </w:tr>
      <w:tr w:rsidR="00CB3D67" w:rsidTr="00E117BD">
        <w:trPr>
          <w:trHeight w:val="1136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测评意见</w:t>
            </w:r>
          </w:p>
        </w:tc>
        <w:tc>
          <w:tcPr>
            <w:tcW w:w="8506" w:type="dxa"/>
            <w:gridSpan w:val="6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合格       □ 不合格</w:t>
            </w:r>
          </w:p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裁判长（签名）：</w:t>
            </w:r>
          </w:p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                                                        年     月     日</w:t>
            </w:r>
          </w:p>
        </w:tc>
      </w:tr>
      <w:tr w:rsidR="00CB3D67" w:rsidTr="00E117BD">
        <w:trPr>
          <w:trHeight w:val="1417"/>
        </w:trPr>
        <w:tc>
          <w:tcPr>
            <w:tcW w:w="1361" w:type="dxa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测评结论</w:t>
            </w:r>
          </w:p>
        </w:tc>
        <w:tc>
          <w:tcPr>
            <w:tcW w:w="8506" w:type="dxa"/>
            <w:gridSpan w:val="6"/>
            <w:vAlign w:val="center"/>
          </w:tcPr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□ 合格       □ 不合格                 省公安厅招生领导小组办公室（签章）：</w:t>
            </w:r>
          </w:p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</w:p>
          <w:p w:rsidR="00CB3D67" w:rsidRDefault="00CB3D67" w:rsidP="00E117BD">
            <w:pPr>
              <w:spacing w:line="240" w:lineRule="exact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负责同志（签名）：                                            年     月     日</w:t>
            </w:r>
          </w:p>
        </w:tc>
      </w:tr>
    </w:tbl>
    <w:p w:rsidR="00CB3D67" w:rsidRDefault="00CB3D67" w:rsidP="00CB3D67">
      <w:pPr>
        <w:spacing w:line="240" w:lineRule="exact"/>
        <w:rPr>
          <w:rFonts w:ascii="黑体" w:eastAsia="黑体" w:hAnsi="黑体" w:cs="黑体" w:hint="eastAsia"/>
          <w:color w:val="000000"/>
          <w:szCs w:val="21"/>
        </w:rPr>
      </w:pPr>
    </w:p>
    <w:p w:rsidR="00CB3D67" w:rsidRDefault="00CB3D67" w:rsidP="00CB3D67">
      <w:pPr>
        <w:spacing w:line="240" w:lineRule="exact"/>
        <w:ind w:firstLineChars="100" w:firstLine="210"/>
        <w:rPr>
          <w:rFonts w:ascii="仿宋" w:eastAsia="仿宋" w:hAnsi="仿宋" w:cs="仿宋" w:hint="eastAsia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注：</w:t>
      </w:r>
      <w:r>
        <w:rPr>
          <w:rFonts w:ascii="仿宋" w:eastAsia="仿宋" w:hAnsi="仿宋" w:cs="仿宋" w:hint="eastAsia"/>
          <w:color w:val="000000"/>
          <w:szCs w:val="21"/>
        </w:rPr>
        <w:t>以上4个项目应当全部进行测评。其中，有3个及以上达标的，体能测评结论为合格。</w:t>
      </w:r>
    </w:p>
    <w:p w:rsidR="008946CD" w:rsidRPr="00CB3D67" w:rsidRDefault="00170EBD">
      <w:bookmarkStart w:id="0" w:name="_GoBack"/>
      <w:bookmarkEnd w:id="0"/>
    </w:p>
    <w:sectPr w:rsidR="008946CD" w:rsidRPr="00CB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BD" w:rsidRDefault="00170EBD" w:rsidP="00CB3D67">
      <w:r>
        <w:separator/>
      </w:r>
    </w:p>
  </w:endnote>
  <w:endnote w:type="continuationSeparator" w:id="0">
    <w:p w:rsidR="00170EBD" w:rsidRDefault="00170EBD" w:rsidP="00CB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BD" w:rsidRDefault="00170EBD" w:rsidP="00CB3D67">
      <w:r>
        <w:separator/>
      </w:r>
    </w:p>
  </w:footnote>
  <w:footnote w:type="continuationSeparator" w:id="0">
    <w:p w:rsidR="00170EBD" w:rsidRDefault="00170EBD" w:rsidP="00CB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C4"/>
    <w:rsid w:val="00074DC4"/>
    <w:rsid w:val="00170EBD"/>
    <w:rsid w:val="00897ABD"/>
    <w:rsid w:val="00CB3D67"/>
    <w:rsid w:val="00E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D67"/>
    <w:rPr>
      <w:sz w:val="18"/>
      <w:szCs w:val="18"/>
    </w:rPr>
  </w:style>
  <w:style w:type="table" w:customStyle="1" w:styleId="5">
    <w:name w:val="网格型5"/>
    <w:basedOn w:val="a1"/>
    <w:uiPriority w:val="39"/>
    <w:qFormat/>
    <w:rsid w:val="00CB3D67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D67"/>
    <w:rPr>
      <w:sz w:val="18"/>
      <w:szCs w:val="18"/>
    </w:rPr>
  </w:style>
  <w:style w:type="table" w:customStyle="1" w:styleId="5">
    <w:name w:val="网格型5"/>
    <w:basedOn w:val="a1"/>
    <w:uiPriority w:val="39"/>
    <w:qFormat/>
    <w:rsid w:val="00CB3D67"/>
    <w:rPr>
      <w:rFonts w:ascii="Times New Roman" w:eastAsia="宋体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2021-06-23T10:42:00Z</dcterms:created>
  <dcterms:modified xsi:type="dcterms:W3CDTF">2021-06-23T10:42:00Z</dcterms:modified>
</cp:coreProperties>
</file>