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体能测试项目及合格标准</w:t>
      </w:r>
    </w:p>
    <w:p>
      <w:pPr>
        <w:spacing w:line="720" w:lineRule="exac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测试项目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50米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1以内（含7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俯卧撑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10秒内完成6次以上（含6次）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立定跳远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2.3米以上（含2.3米）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50米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6以内（含8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仰卧起坐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10秒内完成5次以上（含5次）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立定跳远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1.6米以上（含1.6米）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备注：以上测试项目其中2个及以上项目合格，即视为体能测试结论为合格。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05"/>
    <w:rsid w:val="000C7CC4"/>
    <w:rsid w:val="001E1712"/>
    <w:rsid w:val="003446E2"/>
    <w:rsid w:val="00750F1E"/>
    <w:rsid w:val="00E65105"/>
    <w:rsid w:val="00E82D62"/>
    <w:rsid w:val="521A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16</TotalTime>
  <ScaleCrop>false</ScaleCrop>
  <LinksUpToDate>false</LinksUpToDate>
  <CharactersWithSpaces>194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2020-07-20T08:14:00Z</dcterms:created>
  <dc:creator>杨潇</dc:creator>
  <cp:lastModifiedBy>Pluto＇</cp:lastModifiedBy>
  <dcterms:modified xsi:type="dcterms:W3CDTF">2020-07-21T09:13:15Z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