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BD3C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454800FA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  <w:t xml:space="preserve"> 分析化学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科目参考大纲</w:t>
      </w:r>
    </w:p>
    <w:p w14:paraId="643AC1AB">
      <w:pPr>
        <w:ind w:firstLine="472" w:firstLineChars="147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p w14:paraId="38364CFB">
      <w:pPr>
        <w:numPr>
          <w:ilvl w:val="0"/>
          <w:numId w:val="1"/>
        </w:numP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考试比例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 xml:space="preserve"> </w:t>
      </w:r>
    </w:p>
    <w:p w14:paraId="75E324E3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bCs/>
          <w:kern w:val="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客观题:主观题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/>
        </w:rPr>
        <w:t>=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40:60</w:t>
      </w:r>
    </w:p>
    <w:p w14:paraId="11C3391E">
      <w:pPr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二、建议题型结构（题型、题量、每题分值、该题型总分值）：共100分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．填空题：10个空，每空1分，共10分。</w:t>
      </w:r>
    </w:p>
    <w:p w14:paraId="5142A5D3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2．单选题：10个，每题1分，共10分。</w:t>
      </w:r>
    </w:p>
    <w:p w14:paraId="515344EF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3．名词解释：5个，每题4分，共20分。</w:t>
      </w:r>
    </w:p>
    <w:p w14:paraId="08F24027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4. 简答题：2个，每题10分，共20分。</w:t>
      </w:r>
    </w:p>
    <w:p w14:paraId="4E29FBC6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5. 计算题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无需使用计算器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：2个，每题10分，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共20分。</w:t>
      </w:r>
    </w:p>
    <w:p w14:paraId="37DDD9FB">
      <w:pPr>
        <w:tabs>
          <w:tab w:val="left" w:pos="3600"/>
        </w:tabs>
        <w:autoSpaceDE w:val="0"/>
        <w:autoSpaceDN w:val="0"/>
        <w:adjustRightInd w:val="0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 谱图解析题：1个，每题20分，共20分。</w:t>
      </w:r>
    </w:p>
    <w:p w14:paraId="72DAB7B0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三、考试时间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kern w:val="0"/>
          <w:sz w:val="32"/>
          <w:szCs w:val="32"/>
        </w:rPr>
        <w:t>60分钟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四、参考教材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</w:t>
      </w:r>
    </w:p>
    <w:p w14:paraId="5A21B21A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分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析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化学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》上、下，中国中医药出版社 </w:t>
      </w:r>
    </w:p>
    <w:p w14:paraId="6B928771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《分析化学》、 《仪器分析》，人民卫生出版社                               </w:t>
      </w:r>
    </w:p>
    <w:p w14:paraId="4A60642D">
      <w:pPr>
        <w:rPr>
          <w:rFonts w:hint="eastAsia" w:ascii="仿宋" w:hAnsi="仿宋" w:eastAsia="仿宋" w:cs="仿宋"/>
          <w:b w:val="0"/>
          <w:bCs w:val="0"/>
          <w:kern w:val="0"/>
          <w:sz w:val="36"/>
          <w:szCs w:val="36"/>
        </w:rPr>
      </w:pPr>
    </w:p>
    <w:p w14:paraId="124C418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single"/>
        </w:rPr>
      </w:pPr>
    </w:p>
    <w:p w14:paraId="58F6C404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single"/>
        </w:rPr>
      </w:pPr>
    </w:p>
    <w:p w14:paraId="113B7BC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single"/>
        </w:rPr>
      </w:pPr>
    </w:p>
    <w:p w14:paraId="2C4F8919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single"/>
        </w:rPr>
      </w:pPr>
    </w:p>
    <w:p w14:paraId="004102D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single"/>
        </w:rPr>
        <w:t xml:space="preserve">  有机化学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科目参考大纲</w:t>
      </w:r>
    </w:p>
    <w:p w14:paraId="6F1BC195">
      <w:pPr>
        <w:ind w:firstLine="472" w:firstLineChars="147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p w14:paraId="68489E81">
      <w:pPr>
        <w:rPr>
          <w:rFonts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考试比例：</w:t>
      </w:r>
      <w:r>
        <w:rPr>
          <w:rFonts w:hint="eastAsia" w:ascii="宋体" w:hAnsi="宋体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kern w:val="0"/>
          <w:sz w:val="32"/>
          <w:szCs w:val="32"/>
        </w:rPr>
        <w:br w:type="textWrapping"/>
      </w:r>
      <w:r>
        <w:rPr>
          <w:rFonts w:hint="eastAsia" w:ascii="宋体" w:hAnsi="宋体" w:cs="宋体"/>
          <w:kern w:val="0"/>
          <w:sz w:val="32"/>
          <w:szCs w:val="32"/>
        </w:rPr>
        <w:t>  </w:t>
      </w:r>
      <w:r>
        <w:rPr>
          <w:rFonts w:hint="eastAsia" w:cs="宋体"/>
          <w:bCs/>
          <w:kern w:val="0"/>
          <w:sz w:val="32"/>
          <w:szCs w:val="32"/>
        </w:rPr>
        <w:t>客观题:主观题（</w:t>
      </w:r>
      <w:r>
        <w:rPr>
          <w:rFonts w:hint="eastAsia" w:cs="宋体"/>
          <w:bCs/>
          <w:kern w:val="0"/>
          <w:sz w:val="32"/>
          <w:szCs w:val="32"/>
          <w:lang w:val="en-US" w:eastAsia="zh-CN"/>
        </w:rPr>
        <w:t>6</w:t>
      </w:r>
      <w:r>
        <w:rPr>
          <w:rFonts w:cs="宋体"/>
          <w:bCs/>
          <w:kern w:val="0"/>
          <w:sz w:val="32"/>
          <w:szCs w:val="32"/>
        </w:rPr>
        <w:t>0</w:t>
      </w:r>
      <w:r>
        <w:rPr>
          <w:rFonts w:hint="eastAsia" w:cs="宋体"/>
          <w:bCs/>
          <w:kern w:val="0"/>
          <w:sz w:val="32"/>
          <w:szCs w:val="32"/>
        </w:rPr>
        <w:t>:</w:t>
      </w:r>
      <w:r>
        <w:rPr>
          <w:rFonts w:hint="eastAsia" w:cs="宋体"/>
          <w:bCs/>
          <w:kern w:val="0"/>
          <w:sz w:val="32"/>
          <w:szCs w:val="32"/>
          <w:lang w:val="en-US" w:eastAsia="zh-CN"/>
        </w:rPr>
        <w:t>4</w:t>
      </w:r>
      <w:r>
        <w:rPr>
          <w:rFonts w:cs="宋体"/>
          <w:bCs/>
          <w:kern w:val="0"/>
          <w:sz w:val="32"/>
          <w:szCs w:val="32"/>
        </w:rPr>
        <w:t>0</w:t>
      </w:r>
      <w:r>
        <w:rPr>
          <w:rFonts w:hint="eastAsia" w:cs="宋体"/>
          <w:bCs/>
          <w:kern w:val="0"/>
          <w:sz w:val="32"/>
          <w:szCs w:val="32"/>
        </w:rPr>
        <w:t>)</w:t>
      </w:r>
    </w:p>
    <w:p w14:paraId="2FED294D">
      <w:pPr>
        <w:numPr>
          <w:ilvl w:val="0"/>
          <w:numId w:val="0"/>
        </w:numPr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二、建议题型结构（题型、题量、每题分值、该题型总分值）：共100分</w:t>
      </w:r>
      <w:r>
        <w:rPr>
          <w:rFonts w:hint="eastAsia" w:ascii="宋体" w:hAnsi="宋体" w:cs="宋体"/>
          <w:kern w:val="0"/>
          <w:sz w:val="32"/>
          <w:szCs w:val="32"/>
        </w:rPr>
        <w:t> </w:t>
      </w:r>
    </w:p>
    <w:p w14:paraId="2052A566">
      <w:pPr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cs="宋体"/>
          <w:kern w:val="0"/>
          <w:sz w:val="32"/>
          <w:szCs w:val="32"/>
        </w:rPr>
        <w:t>选择题（单项选择题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，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15</w:t>
      </w:r>
      <w:r>
        <w:rPr>
          <w:rFonts w:hint="eastAsia" w:ascii="宋体" w:hAnsi="宋体" w:cs="宋体"/>
          <w:kern w:val="0"/>
          <w:sz w:val="32"/>
          <w:szCs w:val="32"/>
        </w:rPr>
        <w:t>小题、每题2分、共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cs="宋体"/>
          <w:kern w:val="0"/>
          <w:sz w:val="32"/>
          <w:szCs w:val="32"/>
        </w:rPr>
        <w:t>0分）</w:t>
      </w:r>
    </w:p>
    <w:p w14:paraId="6441CD5B">
      <w:pPr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2.</w:t>
      </w:r>
      <w:r>
        <w:rPr>
          <w:rFonts w:hint="eastAsia" w:ascii="宋体" w:hAnsi="宋体" w:cs="宋体"/>
          <w:kern w:val="0"/>
          <w:sz w:val="32"/>
          <w:szCs w:val="32"/>
        </w:rPr>
        <w:t>填空题（完成反应方程式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写主产物，</w:t>
      </w:r>
      <w:r>
        <w:rPr>
          <w:rFonts w:hint="eastAsia" w:ascii="宋体" w:hAnsi="宋体" w:cs="宋体"/>
          <w:kern w:val="0"/>
          <w:sz w:val="32"/>
          <w:szCs w:val="32"/>
        </w:rPr>
        <w:t>1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kern w:val="0"/>
          <w:sz w:val="32"/>
          <w:szCs w:val="32"/>
        </w:rPr>
        <w:t>个空、每空2分、共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cs="宋体"/>
          <w:kern w:val="0"/>
          <w:sz w:val="32"/>
          <w:szCs w:val="32"/>
        </w:rPr>
        <w:t>0分）</w:t>
      </w:r>
    </w:p>
    <w:p w14:paraId="4C1D39C4">
      <w:pPr>
        <w:ind w:firstLine="640" w:firstLineChars="200"/>
        <w:rPr>
          <w:rFonts w:hint="eastAsia" w:ascii="宋体" w:hAnsi="宋体" w:eastAsia="宋体" w:cs="宋体"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3.</w:t>
      </w:r>
      <w:r>
        <w:rPr>
          <w:rFonts w:hint="eastAsia" w:ascii="宋体" w:hAnsi="宋体" w:cs="宋体"/>
          <w:kern w:val="0"/>
          <w:sz w:val="32"/>
          <w:szCs w:val="32"/>
        </w:rPr>
        <w:t>简答题（简要回答问题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，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kern w:val="0"/>
          <w:sz w:val="32"/>
          <w:szCs w:val="32"/>
        </w:rPr>
        <w:t>小题、每题5分、共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cs="宋体"/>
          <w:kern w:val="0"/>
          <w:sz w:val="32"/>
          <w:szCs w:val="32"/>
        </w:rPr>
        <w:t>0分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）</w:t>
      </w:r>
    </w:p>
    <w:p w14:paraId="200D3618">
      <w:pPr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4.综合题</w:t>
      </w:r>
      <w:r>
        <w:rPr>
          <w:rFonts w:hint="eastAsia" w:ascii="宋体" w:hAnsi="宋体" w:cs="宋体"/>
          <w:kern w:val="0"/>
          <w:sz w:val="32"/>
          <w:szCs w:val="32"/>
        </w:rPr>
        <w:t>（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宋体" w:hAnsi="宋体" w:cs="宋体"/>
          <w:kern w:val="0"/>
          <w:sz w:val="32"/>
          <w:szCs w:val="32"/>
        </w:rPr>
        <w:t>0分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）</w:t>
      </w:r>
    </w:p>
    <w:p w14:paraId="56024F8D">
      <w:pPr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三、考试时间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cs="宋体"/>
          <w:kern w:val="0"/>
          <w:sz w:val="32"/>
          <w:szCs w:val="32"/>
        </w:rPr>
        <w:t>60分钟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。</w:t>
      </w:r>
      <w:r>
        <w:rPr>
          <w:rFonts w:hint="eastAsia" w:ascii="宋体" w:hAnsi="宋体" w:cs="宋体"/>
          <w:kern w:val="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四、参考教材</w:t>
      </w:r>
      <w:r>
        <w:rPr>
          <w:rFonts w:hint="eastAsia" w:ascii="宋体" w:hAnsi="宋体" w:cs="宋体"/>
          <w:bCs/>
          <w:kern w:val="0"/>
          <w:sz w:val="32"/>
          <w:szCs w:val="32"/>
        </w:rPr>
        <w:br w:type="textWrapping"/>
      </w:r>
      <w:r>
        <w:rPr>
          <w:rFonts w:hint="eastAsia" w:ascii="宋体" w:hAnsi="宋体" w:cs="宋体"/>
          <w:bCs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cs="宋体"/>
          <w:kern w:val="0"/>
          <w:sz w:val="32"/>
          <w:szCs w:val="32"/>
        </w:rPr>
        <w:t>有机化学，吉卯祉主编，科学出版社，第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kern w:val="0"/>
          <w:sz w:val="32"/>
          <w:szCs w:val="32"/>
        </w:rPr>
        <w:t>版。</w:t>
      </w:r>
    </w:p>
    <w:p w14:paraId="2411ABEE">
      <w:pPr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2.</w:t>
      </w:r>
      <w:r>
        <w:rPr>
          <w:rFonts w:hint="eastAsia" w:ascii="宋体" w:hAnsi="宋体" w:cs="宋体"/>
          <w:kern w:val="0"/>
          <w:sz w:val="32"/>
          <w:szCs w:val="32"/>
        </w:rPr>
        <w:t>有机化学习题解答，吉卯祉主编，科学出版社，第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kern w:val="0"/>
          <w:sz w:val="32"/>
          <w:szCs w:val="32"/>
        </w:rPr>
        <w:t>版。</w:t>
      </w:r>
      <w:bookmarkStart w:id="0" w:name="_GoBack"/>
      <w:bookmarkEnd w:id="0"/>
    </w:p>
    <w:p w14:paraId="03C030A0">
      <w:pPr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3.</w:t>
      </w:r>
      <w:r>
        <w:rPr>
          <w:rFonts w:hint="eastAsia" w:ascii="宋体" w:hAnsi="宋体" w:cs="宋体"/>
          <w:kern w:val="0"/>
          <w:sz w:val="32"/>
          <w:szCs w:val="32"/>
        </w:rPr>
        <w:t>有机化学，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林辉</w:t>
      </w:r>
      <w:r>
        <w:rPr>
          <w:rFonts w:hint="eastAsia" w:ascii="宋体" w:hAnsi="宋体" w:cs="宋体"/>
          <w:kern w:val="0"/>
          <w:sz w:val="32"/>
          <w:szCs w:val="32"/>
        </w:rPr>
        <w:t>主编，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中国中医药出版社</w:t>
      </w:r>
      <w:r>
        <w:rPr>
          <w:rFonts w:hint="eastAsia" w:ascii="宋体" w:hAnsi="宋体" w:cs="宋体"/>
          <w:kern w:val="0"/>
          <w:sz w:val="32"/>
          <w:szCs w:val="32"/>
        </w:rPr>
        <w:t>，第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kern w:val="0"/>
          <w:sz w:val="32"/>
          <w:szCs w:val="32"/>
        </w:rPr>
        <w:t>版。</w:t>
      </w:r>
    </w:p>
    <w:p w14:paraId="28D67A3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39D8E067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4F72306F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45CDC32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255DABB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2F5FFFB7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single"/>
        </w:rPr>
        <w:t xml:space="preserve">中药化学 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 xml:space="preserve"> 科目参考大纲</w:t>
      </w:r>
    </w:p>
    <w:p w14:paraId="10E1DB03">
      <w:pPr>
        <w:ind w:firstLine="472" w:firstLineChars="147"/>
        <w:rPr>
          <w:rFonts w:ascii="宋体" w:hAnsi="宋体" w:cs="宋体"/>
          <w:b/>
          <w:bCs/>
          <w:kern w:val="0"/>
          <w:sz w:val="32"/>
          <w:szCs w:val="32"/>
        </w:rPr>
      </w:pPr>
    </w:p>
    <w:p w14:paraId="439BB92A">
      <w:pPr>
        <w:numPr>
          <w:ilvl w:val="0"/>
          <w:numId w:val="2"/>
        </w:numPr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考试比例</w:t>
      </w:r>
    </w:p>
    <w:p w14:paraId="481B4724">
      <w:pPr>
        <w:ind w:firstLine="640" w:firstLineChars="200"/>
        <w:rPr>
          <w:rFonts w:cs="宋体"/>
          <w:bCs/>
          <w:kern w:val="0"/>
          <w:sz w:val="32"/>
          <w:szCs w:val="32"/>
        </w:rPr>
      </w:pPr>
      <w:r>
        <w:rPr>
          <w:rFonts w:hint="eastAsia" w:cs="宋体"/>
          <w:bCs/>
          <w:kern w:val="0"/>
          <w:sz w:val="32"/>
          <w:szCs w:val="32"/>
        </w:rPr>
        <w:t>客观题:主观题（</w:t>
      </w:r>
      <w:r>
        <w:rPr>
          <w:rFonts w:cs="宋体"/>
          <w:bCs/>
          <w:kern w:val="0"/>
          <w:sz w:val="32"/>
          <w:szCs w:val="32"/>
        </w:rPr>
        <w:t>40</w:t>
      </w:r>
      <w:r>
        <w:rPr>
          <w:rFonts w:hint="eastAsia" w:cs="宋体"/>
          <w:bCs/>
          <w:kern w:val="0"/>
          <w:sz w:val="32"/>
          <w:szCs w:val="32"/>
        </w:rPr>
        <w:t>:</w:t>
      </w:r>
      <w:r>
        <w:rPr>
          <w:rFonts w:cs="宋体"/>
          <w:bCs/>
          <w:kern w:val="0"/>
          <w:sz w:val="32"/>
          <w:szCs w:val="32"/>
        </w:rPr>
        <w:t>60</w:t>
      </w:r>
      <w:r>
        <w:rPr>
          <w:rFonts w:hint="eastAsia" w:cs="宋体"/>
          <w:bCs/>
          <w:kern w:val="0"/>
          <w:sz w:val="32"/>
          <w:szCs w:val="32"/>
        </w:rPr>
        <w:t>)</w:t>
      </w:r>
    </w:p>
    <w:p w14:paraId="59850379">
      <w:pPr>
        <w:numPr>
          <w:ilvl w:val="0"/>
          <w:numId w:val="2"/>
        </w:numPr>
        <w:adjustRightInd w:val="0"/>
        <w:snapToGrid w:val="0"/>
        <w:spacing w:line="360" w:lineRule="auto"/>
        <w:rPr>
          <w:rFonts w:cs="宋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建议题型结构（题型、题量、每题分值、该题型总分值）：共100分</w:t>
      </w:r>
      <w:r>
        <w:rPr>
          <w:rFonts w:hint="eastAsia" w:cs="宋体"/>
          <w:bCs/>
          <w:kern w:val="0"/>
          <w:sz w:val="32"/>
          <w:szCs w:val="32"/>
        </w:rPr>
        <w:br w:type="textWrapping"/>
      </w:r>
      <w:r>
        <w:rPr>
          <w:rFonts w:hint="eastAsia" w:cs="宋体"/>
          <w:bCs/>
          <w:kern w:val="0"/>
          <w:sz w:val="32"/>
          <w:szCs w:val="32"/>
        </w:rPr>
        <w:t xml:space="preserve">    </w:t>
      </w:r>
      <w:r>
        <w:rPr>
          <w:rFonts w:hint="eastAsia" w:cs="宋体"/>
          <w:color w:val="000000"/>
          <w:sz w:val="32"/>
          <w:szCs w:val="32"/>
        </w:rPr>
        <w:t>1</w:t>
      </w:r>
      <w:r>
        <w:rPr>
          <w:rFonts w:hint="eastAsia" w:cs="宋体"/>
          <w:color w:val="000000"/>
          <w:sz w:val="32"/>
          <w:szCs w:val="32"/>
          <w:lang w:val="en-US" w:eastAsia="zh-CN"/>
        </w:rPr>
        <w:t xml:space="preserve">. </w:t>
      </w:r>
      <w:r>
        <w:rPr>
          <w:rFonts w:hint="eastAsia" w:cs="宋体"/>
          <w:color w:val="000000"/>
          <w:sz w:val="32"/>
          <w:szCs w:val="32"/>
        </w:rPr>
        <w:t>单选题：共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hint="eastAsia" w:cs="宋体"/>
          <w:color w:val="000000"/>
          <w:sz w:val="32"/>
          <w:szCs w:val="32"/>
        </w:rPr>
        <w:t>0小题，每题2分，共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hint="eastAsia" w:cs="宋体"/>
          <w:color w:val="000000"/>
          <w:sz w:val="32"/>
          <w:szCs w:val="32"/>
        </w:rPr>
        <w:t>0分</w:t>
      </w:r>
    </w:p>
    <w:p w14:paraId="5EE3192A">
      <w:pPr>
        <w:numPr>
          <w:ilvl w:val="0"/>
          <w:numId w:val="3"/>
        </w:numPr>
        <w:adjustRightInd w:val="0"/>
        <w:snapToGrid w:val="0"/>
        <w:spacing w:line="360" w:lineRule="auto"/>
        <w:ind w:firstLine="640" w:firstLineChars="200"/>
        <w:rPr>
          <w:rFonts w:cs="宋体"/>
          <w:color w:val="000000"/>
          <w:sz w:val="32"/>
          <w:szCs w:val="32"/>
        </w:rPr>
      </w:pPr>
      <w:r>
        <w:rPr>
          <w:rFonts w:hint="eastAsia" w:cs="宋体"/>
          <w:color w:val="000000"/>
          <w:sz w:val="32"/>
          <w:szCs w:val="32"/>
        </w:rPr>
        <w:t>名词解释：共5小题，每题4分，共20分</w:t>
      </w:r>
    </w:p>
    <w:p w14:paraId="494942CA">
      <w:pPr>
        <w:adjustRightInd w:val="0"/>
        <w:snapToGrid w:val="0"/>
        <w:spacing w:line="360" w:lineRule="auto"/>
        <w:ind w:firstLine="640" w:firstLineChars="200"/>
        <w:rPr>
          <w:rFonts w:cs="宋体"/>
          <w:sz w:val="32"/>
          <w:szCs w:val="32"/>
        </w:rPr>
      </w:pPr>
      <w:r>
        <w:rPr>
          <w:rFonts w:hint="eastAsia" w:cs="宋体"/>
          <w:color w:val="000000"/>
          <w:sz w:val="32"/>
          <w:szCs w:val="32"/>
        </w:rPr>
        <w:t>3. 简答题：共4小题，每题5分，共20分</w:t>
      </w:r>
    </w:p>
    <w:p w14:paraId="1A9413C1">
      <w:pPr>
        <w:tabs>
          <w:tab w:val="left" w:pos="3600"/>
        </w:tabs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cs="宋体"/>
          <w:color w:val="000000"/>
          <w:sz w:val="32"/>
          <w:szCs w:val="32"/>
        </w:rPr>
      </w:pPr>
      <w:r>
        <w:rPr>
          <w:rFonts w:hint="eastAsia" w:cs="宋体"/>
          <w:kern w:val="0"/>
          <w:sz w:val="32"/>
          <w:szCs w:val="32"/>
        </w:rPr>
        <w:t>4. 论述题：共</w:t>
      </w:r>
      <w:r>
        <w:rPr>
          <w:rFonts w:cs="宋体"/>
          <w:kern w:val="0"/>
          <w:sz w:val="32"/>
          <w:szCs w:val="32"/>
        </w:rPr>
        <w:t>1</w:t>
      </w:r>
      <w:r>
        <w:rPr>
          <w:rFonts w:hint="eastAsia" w:cs="宋体"/>
          <w:kern w:val="0"/>
          <w:sz w:val="32"/>
          <w:szCs w:val="32"/>
        </w:rPr>
        <w:t>小题，每题20分，</w:t>
      </w:r>
      <w:r>
        <w:rPr>
          <w:rFonts w:hint="eastAsia" w:cs="宋体"/>
          <w:color w:val="000000"/>
          <w:sz w:val="32"/>
          <w:szCs w:val="32"/>
        </w:rPr>
        <w:t>共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hint="eastAsia" w:cs="宋体"/>
          <w:color w:val="000000"/>
          <w:sz w:val="32"/>
          <w:szCs w:val="32"/>
        </w:rPr>
        <w:t>0分</w:t>
      </w:r>
    </w:p>
    <w:p w14:paraId="3DC69AD2">
      <w:pPr>
        <w:rPr>
          <w:rFonts w:cs="宋体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三、考试时间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：</w:t>
      </w:r>
      <w:r>
        <w:rPr>
          <w:rFonts w:hint="eastAsia" w:cs="宋体"/>
          <w:kern w:val="0"/>
          <w:sz w:val="32"/>
          <w:szCs w:val="32"/>
        </w:rPr>
        <w:t xml:space="preserve"> 60分钟</w:t>
      </w:r>
      <w:r>
        <w:rPr>
          <w:rFonts w:hint="eastAsia" w:cs="宋体"/>
          <w:kern w:val="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四、参考教材</w:t>
      </w:r>
      <w:r>
        <w:rPr>
          <w:rFonts w:hint="eastAsia" w:cs="宋体"/>
          <w:kern w:val="0"/>
          <w:sz w:val="32"/>
          <w:szCs w:val="32"/>
        </w:rPr>
        <w:t xml:space="preserve">                                                       </w:t>
      </w:r>
    </w:p>
    <w:p w14:paraId="072E3D9D">
      <w:pPr>
        <w:ind w:firstLine="640" w:firstLineChars="200"/>
        <w:rPr>
          <w:rFonts w:cs="宋体"/>
          <w:kern w:val="0"/>
          <w:sz w:val="32"/>
          <w:szCs w:val="32"/>
        </w:rPr>
      </w:pPr>
      <w:r>
        <w:rPr>
          <w:rFonts w:hint="eastAsia" w:cs="宋体"/>
          <w:kern w:val="0"/>
          <w:sz w:val="32"/>
          <w:szCs w:val="32"/>
        </w:rPr>
        <w:t>1.《中药化学》，新世纪第四版，匡海学、冯卫生主编，中国中医中药出版社</w:t>
      </w:r>
    </w:p>
    <w:p w14:paraId="0FC95C42">
      <w:pPr>
        <w:rPr>
          <w:rFonts w:hint="eastAsia" w:ascii="宋体" w:hAnsi="宋体" w:cs="宋体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26123D"/>
    <w:multiLevelType w:val="singleLevel"/>
    <w:tmpl w:val="BD2612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5221886"/>
    <w:multiLevelType w:val="singleLevel"/>
    <w:tmpl w:val="05221886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325773B8"/>
    <w:multiLevelType w:val="singleLevel"/>
    <w:tmpl w:val="325773B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0E9C5ACF"/>
    <w:rsid w:val="0EA14373"/>
    <w:rsid w:val="19F36818"/>
    <w:rsid w:val="547F4F24"/>
    <w:rsid w:val="59EE7E19"/>
    <w:rsid w:val="69921544"/>
    <w:rsid w:val="791C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627</Words>
  <Characters>690</Characters>
  <Lines>0</Lines>
  <Paragraphs>0</Paragraphs>
  <TotalTime>4</TotalTime>
  <ScaleCrop>false</ScaleCrop>
  <LinksUpToDate>false</LinksUpToDate>
  <CharactersWithSpaces>820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2024-10-09T11:32:00Z</dcterms:created>
  <dc:creator>lenovo</dc:creator>
  <cp:lastModifiedBy>楷楠</cp:lastModifiedBy>
  <dcterms:modified xsi:type="dcterms:W3CDTF">2026-09-28T01:06:14Z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F39335A82EB146EB85FAF7291C93EBF3_12</vt:lpwstr>
  </property>
  <property fmtid="{D5CDD505-2E9C-101B-9397-08002B2CF9AE}" pid="4" name="KSOTemplateDocerSaveRecord">
    <vt:lpwstr>eyJoZGlkIjoiOGQ0ZGUyZjFkYWRmNmQ3ZmE5ZDk2MzE1OTFjMGZmNzciLCJ1c2VySWQiOiI0NDIxMTQwNjgifQ==</vt:lpwstr>
  </property>
</Properties>
</file>