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F8A90" w14:textId="5BF5DA32" w:rsidR="00B46A4B" w:rsidRPr="009B0A81" w:rsidRDefault="00EE07DD">
      <w:pPr>
        <w:rPr>
          <w:rFonts w:ascii="Times New Roman" w:eastAsia="黑体" w:hAnsi="Times New Roman"/>
          <w:sz w:val="32"/>
          <w:szCs w:val="32"/>
        </w:rPr>
      </w:pPr>
      <w:r w:rsidRPr="009B0A81">
        <w:rPr>
          <w:rFonts w:ascii="Times New Roman" w:eastAsia="黑体" w:hAnsi="Times New Roman"/>
          <w:sz w:val="32"/>
          <w:szCs w:val="32"/>
        </w:rPr>
        <w:t>附件</w:t>
      </w:r>
      <w:r w:rsidR="0071374B">
        <w:rPr>
          <w:rFonts w:ascii="Times New Roman" w:eastAsia="黑体" w:hAnsi="Times New Roman"/>
          <w:sz w:val="32"/>
          <w:szCs w:val="32"/>
        </w:rPr>
        <w:t>5</w:t>
      </w:r>
    </w:p>
    <w:p w14:paraId="63436298" w14:textId="1B198856" w:rsidR="00B46A4B" w:rsidRPr="009B0A81" w:rsidRDefault="00EE07DD">
      <w:pPr>
        <w:spacing w:beforeLines="50" w:before="150" w:afterLines="50" w:after="150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9B0A81">
        <w:rPr>
          <w:rFonts w:ascii="Times New Roman" w:eastAsiaTheme="minorEastAsia" w:hAnsi="Times New Roman"/>
          <w:b/>
          <w:sz w:val="36"/>
          <w:szCs w:val="36"/>
        </w:rPr>
        <w:t>第一至第</w:t>
      </w:r>
      <w:r w:rsidR="0004517D" w:rsidRPr="009B0A81">
        <w:rPr>
          <w:rFonts w:ascii="Times New Roman" w:eastAsiaTheme="minorEastAsia" w:hAnsi="Times New Roman"/>
          <w:b/>
          <w:sz w:val="36"/>
          <w:szCs w:val="36"/>
        </w:rPr>
        <w:t>五</w:t>
      </w:r>
      <w:r w:rsidRPr="009B0A81">
        <w:rPr>
          <w:rFonts w:ascii="Times New Roman" w:eastAsiaTheme="minorEastAsia" w:hAnsi="Times New Roman"/>
          <w:b/>
          <w:sz w:val="36"/>
          <w:szCs w:val="36"/>
        </w:rPr>
        <w:t>批</w:t>
      </w:r>
      <w:r w:rsidRPr="009B0A81">
        <w:rPr>
          <w:rFonts w:ascii="Times New Roman" w:eastAsiaTheme="minorEastAsia" w:hAnsi="Times New Roman"/>
          <w:b/>
          <w:sz w:val="36"/>
          <w:szCs w:val="36"/>
        </w:rPr>
        <w:t>“</w:t>
      </w:r>
      <w:r w:rsidRPr="009B0A81">
        <w:rPr>
          <w:rFonts w:ascii="Times New Roman" w:eastAsiaTheme="minorEastAsia" w:hAnsi="Times New Roman"/>
          <w:b/>
          <w:sz w:val="36"/>
          <w:szCs w:val="36"/>
        </w:rPr>
        <w:t>国培计划</w:t>
      </w:r>
      <w:r w:rsidRPr="009B0A81">
        <w:rPr>
          <w:rFonts w:ascii="Times New Roman" w:eastAsiaTheme="minorEastAsia" w:hAnsi="Times New Roman"/>
          <w:b/>
          <w:sz w:val="36"/>
          <w:szCs w:val="36"/>
        </w:rPr>
        <w:t>”A</w:t>
      </w:r>
      <w:r w:rsidRPr="009B0A81">
        <w:rPr>
          <w:rFonts w:ascii="Times New Roman" w:eastAsiaTheme="minorEastAsia" w:hAnsi="Times New Roman"/>
          <w:b/>
          <w:sz w:val="36"/>
          <w:szCs w:val="36"/>
        </w:rPr>
        <w:t>类项目县名单</w:t>
      </w:r>
    </w:p>
    <w:tbl>
      <w:tblPr>
        <w:tblW w:w="1347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1325"/>
      </w:tblGrid>
      <w:tr w:rsidR="00584A81" w:rsidRPr="009B0A81" w14:paraId="5E040914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2B2A4879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地区</w:t>
            </w:r>
          </w:p>
        </w:tc>
        <w:tc>
          <w:tcPr>
            <w:tcW w:w="11325" w:type="dxa"/>
            <w:vAlign w:val="center"/>
          </w:tcPr>
          <w:p w14:paraId="102B08FA" w14:textId="5DBABE83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项目县名单</w:t>
            </w:r>
            <w:r w:rsidR="00512334"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（含</w:t>
            </w:r>
            <w:r w:rsidR="00512334"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2019</w:t>
            </w:r>
            <w:r w:rsidR="00512334"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年扶贫攻坚项目县）</w:t>
            </w:r>
          </w:p>
        </w:tc>
      </w:tr>
      <w:tr w:rsidR="00584A81" w:rsidRPr="009B0A81" w14:paraId="69866E24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5BDD2F30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长春市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4F6825FE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农安县、双阳区</w:t>
            </w:r>
          </w:p>
        </w:tc>
      </w:tr>
      <w:tr w:rsidR="00584A81" w:rsidRPr="009B0A81" w14:paraId="179A3EAC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653C585B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吉林市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57168FDF" w14:textId="772F47B1" w:rsidR="00584A81" w:rsidRPr="009B0A81" w:rsidRDefault="00584A81">
            <w:pPr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磐石市、永吉县、蛟河市、</w:t>
            </w: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桦甸市、船营区、舒兰市</w:t>
            </w:r>
            <w:r w:rsidR="0004517D" w:rsidRPr="009B0A81">
              <w:rPr>
                <w:rFonts w:ascii="Times New Roman" w:eastAsiaTheme="minorEastAsia" w:hAnsi="Times New Roman"/>
                <w:sz w:val="28"/>
                <w:szCs w:val="28"/>
              </w:rPr>
              <w:t>、丰满区</w:t>
            </w:r>
            <w:bookmarkStart w:id="0" w:name="_GoBack"/>
            <w:bookmarkEnd w:id="0"/>
          </w:p>
        </w:tc>
      </w:tr>
      <w:tr w:rsidR="00584A81" w:rsidRPr="009B0A81" w14:paraId="34A12550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13630C1A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延边州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59D3FD16" w14:textId="5A22DB39" w:rsidR="00584A81" w:rsidRPr="009B0A81" w:rsidRDefault="00584A81">
            <w:pPr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敦化市、</w:t>
            </w: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珲春市、龙井市、汪清县、安图县、和龙市</w:t>
            </w:r>
            <w:r w:rsidR="00512334" w:rsidRPr="009B0A81">
              <w:rPr>
                <w:rFonts w:ascii="Times New Roman" w:eastAsiaTheme="minorEastAsia" w:hAnsi="Times New Roman"/>
                <w:sz w:val="28"/>
                <w:szCs w:val="28"/>
              </w:rPr>
              <w:t>、图们市</w:t>
            </w:r>
          </w:p>
        </w:tc>
      </w:tr>
      <w:tr w:rsidR="00584A81" w:rsidRPr="009B0A81" w14:paraId="43E5EA97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25212C41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四平市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04AB8A51" w14:textId="486DFF16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双辽市</w:t>
            </w:r>
            <w:r w:rsidR="0004517D" w:rsidRPr="009B0A81">
              <w:rPr>
                <w:rFonts w:ascii="Times New Roman" w:eastAsiaTheme="minorEastAsia" w:hAnsi="Times New Roman"/>
                <w:sz w:val="28"/>
                <w:szCs w:val="28"/>
              </w:rPr>
              <w:t>、伊通满族自治县</w:t>
            </w:r>
          </w:p>
        </w:tc>
      </w:tr>
      <w:tr w:rsidR="00584A81" w:rsidRPr="009B0A81" w14:paraId="5894B962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6665804A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通化市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5EF78420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柳河县</w:t>
            </w:r>
          </w:p>
        </w:tc>
      </w:tr>
      <w:tr w:rsidR="00584A81" w:rsidRPr="009B0A81" w14:paraId="370BA94E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5C98C4CF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白城市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6BC31BBA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洮北区、镇赉县、通榆县、大安市、洮南市</w:t>
            </w:r>
          </w:p>
        </w:tc>
      </w:tr>
      <w:tr w:rsidR="00584A81" w:rsidRPr="009B0A81" w14:paraId="4AEE4A72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556ADD31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辽源市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7FB4820E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东丰县</w:t>
            </w:r>
          </w:p>
        </w:tc>
      </w:tr>
      <w:tr w:rsidR="00584A81" w:rsidRPr="009B0A81" w14:paraId="04FE1E03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32AADEE4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松原市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6035A4BF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长岭县</w:t>
            </w:r>
          </w:p>
        </w:tc>
      </w:tr>
      <w:tr w:rsidR="00584A81" w:rsidRPr="009B0A81" w14:paraId="6B0CFB26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23D21EC6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白山市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4EF368EC" w14:textId="66E4044C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浑江区、靖宇县</w:t>
            </w:r>
            <w:r w:rsidR="00512334" w:rsidRPr="009B0A81">
              <w:rPr>
                <w:rFonts w:ascii="Times New Roman" w:eastAsiaTheme="minorEastAsia" w:hAnsi="Times New Roman"/>
                <w:sz w:val="28"/>
                <w:szCs w:val="28"/>
              </w:rPr>
              <w:t>、长白县</w:t>
            </w:r>
            <w:r w:rsidR="0004517D" w:rsidRPr="009B0A81">
              <w:rPr>
                <w:rFonts w:ascii="Times New Roman" w:eastAsiaTheme="minorEastAsia" w:hAnsi="Times New Roman"/>
                <w:sz w:val="28"/>
                <w:szCs w:val="28"/>
              </w:rPr>
              <w:t>、长白山管委会</w:t>
            </w:r>
          </w:p>
        </w:tc>
      </w:tr>
      <w:tr w:rsidR="00584A81" w:rsidRPr="009B0A81" w14:paraId="47434C0F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2BDCC1B4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梅河口市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4EFFD2B5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梅河口市</w:t>
            </w:r>
          </w:p>
        </w:tc>
      </w:tr>
      <w:tr w:rsidR="00584A81" w:rsidRPr="009B0A81" w14:paraId="1243B4A2" w14:textId="77777777" w:rsidTr="00584A81">
        <w:trPr>
          <w:trHeight w:val="624"/>
        </w:trPr>
        <w:tc>
          <w:tcPr>
            <w:tcW w:w="2148" w:type="dxa"/>
            <w:vAlign w:val="center"/>
          </w:tcPr>
          <w:p w14:paraId="7BC9C146" w14:textId="77777777" w:rsidR="00584A81" w:rsidRPr="009B0A81" w:rsidRDefault="00584A8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b/>
                <w:sz w:val="28"/>
                <w:szCs w:val="28"/>
              </w:rPr>
              <w:t>公主岭市</w:t>
            </w:r>
          </w:p>
        </w:tc>
        <w:tc>
          <w:tcPr>
            <w:tcW w:w="11325" w:type="dxa"/>
            <w:tcMar>
              <w:left w:w="170" w:type="dxa"/>
              <w:right w:w="170" w:type="dxa"/>
            </w:tcMar>
            <w:vAlign w:val="center"/>
          </w:tcPr>
          <w:p w14:paraId="060894DE" w14:textId="77777777" w:rsidR="00584A81" w:rsidRPr="009B0A81" w:rsidRDefault="00584A8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B0A81">
              <w:rPr>
                <w:rFonts w:ascii="Times New Roman" w:eastAsiaTheme="minorEastAsia" w:hAnsi="Times New Roman"/>
                <w:sz w:val="28"/>
                <w:szCs w:val="28"/>
              </w:rPr>
              <w:t>公主岭市</w:t>
            </w:r>
          </w:p>
        </w:tc>
      </w:tr>
    </w:tbl>
    <w:p w14:paraId="4A75763B" w14:textId="77777777" w:rsidR="00B46A4B" w:rsidRPr="009B0A81" w:rsidRDefault="00B46A4B">
      <w:pPr>
        <w:rPr>
          <w:rFonts w:ascii="Times New Roman" w:hAnsi="Times New Roman"/>
        </w:rPr>
      </w:pPr>
    </w:p>
    <w:sectPr w:rsidR="00B46A4B" w:rsidRPr="009B0A81">
      <w:pgSz w:w="16838" w:h="11906" w:orient="landscape"/>
      <w:pgMar w:top="851" w:right="820" w:bottom="851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D7C5" w14:textId="77777777" w:rsidR="00A153F7" w:rsidRDefault="00A153F7" w:rsidP="00512334">
      <w:r>
        <w:separator/>
      </w:r>
    </w:p>
  </w:endnote>
  <w:endnote w:type="continuationSeparator" w:id="0">
    <w:p w14:paraId="28F84FB3" w14:textId="77777777" w:rsidR="00A153F7" w:rsidRDefault="00A153F7" w:rsidP="005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8DEB5" w14:textId="77777777" w:rsidR="00A153F7" w:rsidRDefault="00A153F7" w:rsidP="00512334">
      <w:r>
        <w:separator/>
      </w:r>
    </w:p>
  </w:footnote>
  <w:footnote w:type="continuationSeparator" w:id="0">
    <w:p w14:paraId="7750AE0E" w14:textId="77777777" w:rsidR="00A153F7" w:rsidRDefault="00A153F7" w:rsidP="0051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F"/>
    <w:rsid w:val="000100F9"/>
    <w:rsid w:val="00016122"/>
    <w:rsid w:val="00044FD3"/>
    <w:rsid w:val="0004517D"/>
    <w:rsid w:val="00057533"/>
    <w:rsid w:val="000777C7"/>
    <w:rsid w:val="000B0373"/>
    <w:rsid w:val="000E2E6B"/>
    <w:rsid w:val="000E4377"/>
    <w:rsid w:val="000E717B"/>
    <w:rsid w:val="00111D9B"/>
    <w:rsid w:val="00137E95"/>
    <w:rsid w:val="00145346"/>
    <w:rsid w:val="00155A65"/>
    <w:rsid w:val="00183195"/>
    <w:rsid w:val="001918C4"/>
    <w:rsid w:val="001B339F"/>
    <w:rsid w:val="00215CA0"/>
    <w:rsid w:val="00247A1E"/>
    <w:rsid w:val="00260AD6"/>
    <w:rsid w:val="002B5B04"/>
    <w:rsid w:val="002B6703"/>
    <w:rsid w:val="002C548B"/>
    <w:rsid w:val="003167B6"/>
    <w:rsid w:val="00377F98"/>
    <w:rsid w:val="003A4CE8"/>
    <w:rsid w:val="003D0129"/>
    <w:rsid w:val="003E1065"/>
    <w:rsid w:val="00441DDF"/>
    <w:rsid w:val="00467FC9"/>
    <w:rsid w:val="0047587B"/>
    <w:rsid w:val="0049098E"/>
    <w:rsid w:val="0049173D"/>
    <w:rsid w:val="004A07F5"/>
    <w:rsid w:val="004A0A84"/>
    <w:rsid w:val="004B0EAE"/>
    <w:rsid w:val="004C0916"/>
    <w:rsid w:val="004E4A0D"/>
    <w:rsid w:val="005046ED"/>
    <w:rsid w:val="00512334"/>
    <w:rsid w:val="0052120B"/>
    <w:rsid w:val="00545EAB"/>
    <w:rsid w:val="00553880"/>
    <w:rsid w:val="00584A81"/>
    <w:rsid w:val="005C046C"/>
    <w:rsid w:val="00600851"/>
    <w:rsid w:val="006248F2"/>
    <w:rsid w:val="006263CD"/>
    <w:rsid w:val="007039E3"/>
    <w:rsid w:val="0071374B"/>
    <w:rsid w:val="00731CFC"/>
    <w:rsid w:val="00742A40"/>
    <w:rsid w:val="00766FED"/>
    <w:rsid w:val="007A5A77"/>
    <w:rsid w:val="008204F8"/>
    <w:rsid w:val="008236FD"/>
    <w:rsid w:val="00835C98"/>
    <w:rsid w:val="00851781"/>
    <w:rsid w:val="00872A54"/>
    <w:rsid w:val="008C5AFB"/>
    <w:rsid w:val="008D3DEF"/>
    <w:rsid w:val="008F5097"/>
    <w:rsid w:val="009306FB"/>
    <w:rsid w:val="00937647"/>
    <w:rsid w:val="00957948"/>
    <w:rsid w:val="009779C3"/>
    <w:rsid w:val="00995236"/>
    <w:rsid w:val="00995F88"/>
    <w:rsid w:val="009976AB"/>
    <w:rsid w:val="009B0A81"/>
    <w:rsid w:val="00A153F7"/>
    <w:rsid w:val="00A16EAE"/>
    <w:rsid w:val="00A463A0"/>
    <w:rsid w:val="00A5512B"/>
    <w:rsid w:val="00A67F9F"/>
    <w:rsid w:val="00A753EA"/>
    <w:rsid w:val="00A870D5"/>
    <w:rsid w:val="00A93553"/>
    <w:rsid w:val="00AA14AE"/>
    <w:rsid w:val="00B027CE"/>
    <w:rsid w:val="00B26297"/>
    <w:rsid w:val="00B46A4B"/>
    <w:rsid w:val="00B634BF"/>
    <w:rsid w:val="00B844B3"/>
    <w:rsid w:val="00C92D80"/>
    <w:rsid w:val="00CC484C"/>
    <w:rsid w:val="00CF730D"/>
    <w:rsid w:val="00D0693F"/>
    <w:rsid w:val="00D32853"/>
    <w:rsid w:val="00D45629"/>
    <w:rsid w:val="00D913FE"/>
    <w:rsid w:val="00D93FB6"/>
    <w:rsid w:val="00D94CD3"/>
    <w:rsid w:val="00DC45DB"/>
    <w:rsid w:val="00DD4464"/>
    <w:rsid w:val="00DE5B3C"/>
    <w:rsid w:val="00E8359B"/>
    <w:rsid w:val="00EC085D"/>
    <w:rsid w:val="00ED439B"/>
    <w:rsid w:val="00ED7B22"/>
    <w:rsid w:val="00EE07DD"/>
    <w:rsid w:val="00EE6184"/>
    <w:rsid w:val="00F50EE3"/>
    <w:rsid w:val="00F517B8"/>
    <w:rsid w:val="00FA665A"/>
    <w:rsid w:val="00FD4C2F"/>
    <w:rsid w:val="05DE5B4E"/>
    <w:rsid w:val="06877465"/>
    <w:rsid w:val="174C4AF8"/>
    <w:rsid w:val="1FAC11AC"/>
    <w:rsid w:val="2AF34C24"/>
    <w:rsid w:val="2E5D0CB8"/>
    <w:rsid w:val="3AB06421"/>
    <w:rsid w:val="4B773498"/>
    <w:rsid w:val="554B3812"/>
    <w:rsid w:val="59A53E98"/>
    <w:rsid w:val="5ED45946"/>
    <w:rsid w:val="61E93A02"/>
    <w:rsid w:val="6664189C"/>
    <w:rsid w:val="668C6476"/>
    <w:rsid w:val="6F222797"/>
    <w:rsid w:val="7A5B6974"/>
    <w:rsid w:val="7B4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C85B3"/>
  <w15:docId w15:val="{9ECA3517-AABB-48FC-A2E8-5087256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0"/>
      <w:szCs w:val="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于华伟</cp:lastModifiedBy>
  <cp:revision>6</cp:revision>
  <cp:lastPrinted>2020-05-13T02:49:00Z</cp:lastPrinted>
  <dcterms:created xsi:type="dcterms:W3CDTF">2020-07-16T01:28:00Z</dcterms:created>
  <dcterms:modified xsi:type="dcterms:W3CDTF">2020-08-27T04:46:00Z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